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A4" w:rsidRPr="00B44274" w:rsidRDefault="00EB71A4" w:rsidP="00EB71A4">
      <w:pPr>
        <w:jc w:val="both"/>
      </w:pPr>
      <w:r w:rsidRPr="00F05E65">
        <w:rPr>
          <w:b/>
          <w:sz w:val="28"/>
          <w:szCs w:val="28"/>
          <w:u w:val="single"/>
        </w:rPr>
        <w:t xml:space="preserve">Первым </w:t>
      </w:r>
      <w:r w:rsidRPr="00073FC1">
        <w:t xml:space="preserve">на заключительном этапе </w:t>
      </w:r>
      <w:r>
        <w:t>традиционно проводится</w:t>
      </w:r>
      <w:r w:rsidRPr="00073FC1">
        <w:t xml:space="preserve"> конкурс - </w:t>
      </w:r>
      <w:proofErr w:type="spellStart"/>
      <w:r w:rsidRPr="00F83EA3">
        <w:rPr>
          <w:b/>
          <w:u w:val="single"/>
        </w:rPr>
        <w:t>самопрезентация</w:t>
      </w:r>
      <w:proofErr w:type="spellEnd"/>
      <w:r w:rsidRPr="00F83EA3">
        <w:rPr>
          <w:b/>
        </w:rPr>
        <w:t xml:space="preserve"> </w:t>
      </w:r>
      <w:r w:rsidRPr="00073FC1">
        <w:t>под</w:t>
      </w:r>
      <w:r w:rsidRPr="00B44274">
        <w:t xml:space="preserve"> названием </w:t>
      </w:r>
      <w:r w:rsidRPr="00B44274">
        <w:rPr>
          <w:i/>
        </w:rPr>
        <w:t>«Мы из Образовательной системы «Школа 2100»</w:t>
      </w:r>
      <w:r w:rsidRPr="00B44274">
        <w:t xml:space="preserve">. Это </w:t>
      </w:r>
      <w:r w:rsidRPr="00B44274">
        <w:rPr>
          <w:b/>
        </w:rPr>
        <w:t>домашнее задание</w:t>
      </w:r>
      <w:r w:rsidRPr="00B44274">
        <w:t>, о котором команда должна знать заранее и показать, «какие мы». Выступлен</w:t>
      </w:r>
      <w:r>
        <w:t>ие занимает не более 5-7 минут, о чем нужно предупредить финалистов. Практика показывает, что выступления обычно занимают значительно больше времени, что приводит к потере внимания других участников.</w:t>
      </w:r>
    </w:p>
    <w:p w:rsidR="00EB71A4" w:rsidRPr="00F05E65" w:rsidRDefault="00EB71A4" w:rsidP="00EB71A4">
      <w:pPr>
        <w:rPr>
          <w:sz w:val="28"/>
          <w:szCs w:val="28"/>
        </w:rPr>
      </w:pPr>
      <w:r w:rsidRPr="00F05E65">
        <w:rPr>
          <w:b/>
          <w:sz w:val="28"/>
          <w:szCs w:val="28"/>
          <w:u w:val="single"/>
        </w:rPr>
        <w:t>Второй конкурс</w:t>
      </w:r>
      <w:r w:rsidRPr="00F05E65">
        <w:rPr>
          <w:sz w:val="28"/>
          <w:szCs w:val="28"/>
        </w:rPr>
        <w:t xml:space="preserve">  - </w:t>
      </w:r>
      <w:r w:rsidRPr="00F05E65">
        <w:rPr>
          <w:b/>
          <w:sz w:val="28"/>
          <w:szCs w:val="28"/>
        </w:rPr>
        <w:t>«Вертушка».</w:t>
      </w:r>
    </w:p>
    <w:p w:rsidR="00EB71A4" w:rsidRPr="006E1AE7" w:rsidRDefault="00EB71A4" w:rsidP="00EB71A4">
      <w:pPr>
        <w:jc w:val="both"/>
      </w:pPr>
      <w:r>
        <w:t xml:space="preserve">   К</w:t>
      </w:r>
      <w:r w:rsidRPr="00B44274">
        <w:t>онкурс назван «Вертушкой»</w:t>
      </w:r>
      <w:r>
        <w:t xml:space="preserve"> </w:t>
      </w:r>
      <w:r w:rsidRPr="00B44274">
        <w:t>по форме организа</w:t>
      </w:r>
      <w:r>
        <w:t xml:space="preserve">ции. В этом году он состоит из </w:t>
      </w:r>
      <w:r w:rsidRPr="006E1AE7">
        <w:t>4</w:t>
      </w:r>
      <w:r w:rsidRPr="006E1AE7">
        <w:rPr>
          <w:i/>
        </w:rPr>
        <w:t xml:space="preserve"> этапов</w:t>
      </w:r>
      <w:r w:rsidRPr="006E1AE7">
        <w:t xml:space="preserve">, на каждом из которых команде в течение 10 минут нужно выполнить задание, предложенное  автором учебника. В 4 кабинетах (или большом зале, где 4 стола) работают  4 «станции», придя на которые поочередно ребята выполняют задание. Его проводят организаторы марафона. Из кабинета в кабинет (от стола к столу) команда передвигается по заранее заготовленному маршрутному листу (или последовательно). Работа на каждой станции оценивается ведущим по тем критериям, которые мы обозначили выше. </w:t>
      </w:r>
    </w:p>
    <w:p w:rsidR="00EB71A4" w:rsidRDefault="00EB71A4" w:rsidP="00EB71A4">
      <w:pPr>
        <w:jc w:val="both"/>
      </w:pPr>
      <w:r w:rsidRPr="006E1AE7">
        <w:t xml:space="preserve">   Каждая команда, приходя на станцию, обязательно должна держать в руках задание. Они для каждой «станции»  распечатываются для каждой команды заранее. Для  работы «станции»  №1 желательно, чтобы текст был у каждого участника команды; на «станции» №2 помимо самого задания необходим лист бумаги и карандаши или фломастеры; для «станций» №3 и №4 помимо задания необходимо по листу чистой бумаги в качестве черновика.</w:t>
      </w:r>
    </w:p>
    <w:p w:rsidR="00EB71A4" w:rsidRPr="00F05E65" w:rsidRDefault="00EB71A4" w:rsidP="00EB71A4">
      <w:pPr>
        <w:jc w:val="center"/>
        <w:rPr>
          <w:b/>
          <w:sz w:val="28"/>
          <w:szCs w:val="28"/>
        </w:rPr>
      </w:pPr>
      <w:r w:rsidRPr="00F05E65">
        <w:rPr>
          <w:b/>
          <w:sz w:val="28"/>
          <w:szCs w:val="28"/>
        </w:rPr>
        <w:t>Станция №1. Литературное чтение.</w:t>
      </w:r>
    </w:p>
    <w:p w:rsidR="00EB71A4" w:rsidRPr="0017046B" w:rsidRDefault="00EB71A4" w:rsidP="00EB71A4">
      <w:pPr>
        <w:spacing w:line="360" w:lineRule="auto"/>
        <w:rPr>
          <w:b/>
        </w:rPr>
      </w:pPr>
      <w:r w:rsidRPr="0017046B">
        <w:rPr>
          <w:b/>
        </w:rPr>
        <w:t>Прочитайте текст.</w:t>
      </w:r>
    </w:p>
    <w:p w:rsidR="00EB71A4" w:rsidRPr="0017046B" w:rsidRDefault="00EB71A4" w:rsidP="00EB71A4">
      <w:pPr>
        <w:spacing w:line="360" w:lineRule="auto"/>
        <w:rPr>
          <w:b/>
        </w:rPr>
      </w:pPr>
      <w:r w:rsidRPr="0017046B">
        <w:rPr>
          <w:b/>
        </w:rPr>
        <w:t>Выполните задания, предложенные после текста.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...И мы захотели </w:t>
      </w:r>
      <w:proofErr w:type="gramStart"/>
      <w:r w:rsidRPr="00CF620C">
        <w:t>домой</w:t>
      </w:r>
      <w:proofErr w:type="gramEnd"/>
      <w:r w:rsidRPr="00CF620C">
        <w:t xml:space="preserve"> и выбежали на улицу. Там было ещё веселей, и у самого входа стояла женщина и продавала воздушные шарики.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Алёнка, как только увидела эту женщину, остановилась как вкопанная.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Она сказала: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– Ой, я хочу шарик!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...Я сказал: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– Тётенька, дайте ей шарик!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Продавщица улыбнулась: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– Вам какой? Красный, синий, голубой?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Алёнка взяла красный. И мы пошли. И вдруг Алёнка говорит: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– Хочешь поносить?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И протянула мне ниточку. Я взял. И сразу как взял, так услышал, что шарик тоненько-тоненько потянул за ниточку. Ему, наверное, хотелось улететь. Тогда я немножко отпустил ниточку и опять услышал, как он настойчиво так потягивается из рук, как будто очень просится улететь. И мне вдруг стало его как-то жалко, что вот он может летать, а я его держу на привязи, и я взял и выпустил его. И шарик сначала даже не отлетел от меня, как будто не поверил, а потом почувствовал, что это вправду, и сразу рванулся и взлетел выше фонаря. Алёнка за голову схватилась: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– Ой, зачем, держи!..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lastRenderedPageBreak/>
        <w:t xml:space="preserve">И стала подпрыгивать, как будто могла допрыгнуть до шарика, но увидела, что не может, и заплакала.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– Зачем ты его упустил?..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Но я ей ничего не ответил. Я смотрел на шарик. Он летел кверху плавно и спокойно, как будто этого и хотел всю жизнь.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И я стоял, задрав голову, и смотрел, и Алёнка тоже, и многие взрослые остановились и тоже </w:t>
      </w:r>
      <w:proofErr w:type="spellStart"/>
      <w:r w:rsidRPr="00CF620C">
        <w:t>позадирали</w:t>
      </w:r>
      <w:proofErr w:type="spellEnd"/>
      <w:r w:rsidRPr="00CF620C">
        <w:t xml:space="preserve"> головы – посмотреть, как летит шарик, а он всё летел и уменьшался. Вот он пролетел последний этаж большущего дома, и кто-то высунулся из окна и махал ему вслед, а он ещё выше и немножко вбок, выше антенн и голубей, и стал совсем маленький... Он залетел за облачко, оно было пушистое и маленькое, как крольчонок, потом снова вынырнул, пропал и совсем скрылся из виду и теперь уже, наверное, был около Луны, а мы все смотрели вверх, и в глазах у меня замелькали какие-то хвостатые точки и узоры...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И мы пошли, и молчали, и всю дорогу я думал, как это красиво, когда весна на дворе и все нарядные и весёлые</w:t>
      </w:r>
      <w:proofErr w:type="gramStart"/>
      <w:r w:rsidRPr="00CF620C">
        <w:t xml:space="preserve">.., </w:t>
      </w:r>
      <w:proofErr w:type="gramEnd"/>
      <w:r w:rsidRPr="00CF620C">
        <w:t xml:space="preserve">а в чистое синее-синее небо улетает от нас красный шарик. И ещё я думал, как жалко, что я не могу это всё рассказать Алёнке. Я не сумею словами, и если бы сумел, всё равно Алёнке бы это было непонятно: она ведь маленькая. Вот она идёт рядом со мной, и вся такая притихшая, и слёзы ещё не совсем просохли у неё на щеках. </w:t>
      </w:r>
      <w:proofErr w:type="gramStart"/>
      <w:r w:rsidRPr="00CF620C">
        <w:t>Ей</w:t>
      </w:r>
      <w:proofErr w:type="gramEnd"/>
      <w:r w:rsidRPr="00CF620C">
        <w:t xml:space="preserve"> небось жаль свой шарик.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 xml:space="preserve">И мы шли так с Алёнкой до самого дома. А возле наших ворот, когда стали прощаться, Алёнка сказала: </w:t>
      </w:r>
    </w:p>
    <w:p w:rsidR="00EB71A4" w:rsidRPr="00CF620C" w:rsidRDefault="00EB71A4" w:rsidP="00EB71A4">
      <w:pPr>
        <w:spacing w:line="360" w:lineRule="auto"/>
        <w:ind w:firstLine="709"/>
        <w:jc w:val="both"/>
      </w:pPr>
      <w:r w:rsidRPr="00CF620C">
        <w:t>– Если бы у меня были деньги, я бы купила ещё один шарик... чтобы ты его выпустил.</w:t>
      </w:r>
    </w:p>
    <w:p w:rsidR="00EB71A4" w:rsidRPr="0017046B" w:rsidRDefault="00EB71A4" w:rsidP="00EB71A4">
      <w:pPr>
        <w:spacing w:line="360" w:lineRule="auto"/>
        <w:jc w:val="center"/>
        <w:rPr>
          <w:b/>
        </w:rPr>
      </w:pPr>
      <w:r w:rsidRPr="0017046B">
        <w:rPr>
          <w:b/>
        </w:rPr>
        <w:t>ЗАДАНИЯ</w:t>
      </w:r>
    </w:p>
    <w:p w:rsidR="00EB71A4" w:rsidRPr="00CF620C" w:rsidRDefault="00EB71A4" w:rsidP="00EB71A4">
      <w:pPr>
        <w:pStyle w:val="ListParagraph"/>
        <w:numPr>
          <w:ilvl w:val="0"/>
          <w:numId w:val="2"/>
        </w:numPr>
        <w:spacing w:line="360" w:lineRule="auto"/>
      </w:pPr>
      <w:r w:rsidRPr="00CF620C">
        <w:t>Как бы вы назвали этот текст?</w:t>
      </w:r>
    </w:p>
    <w:p w:rsidR="00EB71A4" w:rsidRPr="00CF620C" w:rsidRDefault="00EB71A4" w:rsidP="00EB71A4">
      <w:pPr>
        <w:spacing w:line="360" w:lineRule="auto"/>
      </w:pPr>
      <w:r w:rsidRPr="00CF620C">
        <w:t>____________________________________________________________</w:t>
      </w:r>
    </w:p>
    <w:p w:rsidR="00EB71A4" w:rsidRPr="00CF620C" w:rsidRDefault="00EB71A4" w:rsidP="00EB71A4">
      <w:pPr>
        <w:spacing w:line="360" w:lineRule="auto"/>
      </w:pPr>
    </w:p>
    <w:p w:rsidR="00EB71A4" w:rsidRPr="00CF620C" w:rsidRDefault="00EB71A4" w:rsidP="00EB71A4">
      <w:pPr>
        <w:pStyle w:val="ListParagraph"/>
        <w:numPr>
          <w:ilvl w:val="0"/>
          <w:numId w:val="2"/>
        </w:numPr>
        <w:tabs>
          <w:tab w:val="clear" w:pos="1069"/>
          <w:tab w:val="num" w:pos="0"/>
        </w:tabs>
        <w:spacing w:line="360" w:lineRule="auto"/>
        <w:ind w:left="0" w:firstLine="0"/>
        <w:jc w:val="both"/>
      </w:pPr>
      <w:r w:rsidRPr="00CF620C">
        <w:t>Попробуйте определить примерный возраст рассказчика. Подчеркните в тексте те места, которые вам помогли.</w:t>
      </w:r>
    </w:p>
    <w:p w:rsidR="00EB71A4" w:rsidRPr="00CF620C" w:rsidRDefault="00EB71A4" w:rsidP="00EB71A4">
      <w:pPr>
        <w:spacing w:line="360" w:lineRule="auto"/>
      </w:pPr>
    </w:p>
    <w:p w:rsidR="00EB71A4" w:rsidRPr="00CF620C" w:rsidRDefault="00EB71A4" w:rsidP="00EB71A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</w:pPr>
      <w:r w:rsidRPr="00CF620C">
        <w:t>Какие по характеру герои рассказа? Выберите качества и укажите нужные цифры. Подчеркните в тексте слова (предложения), которые вам помогли ответить.</w:t>
      </w:r>
    </w:p>
    <w:p w:rsidR="00EB71A4" w:rsidRPr="00CF620C" w:rsidRDefault="00EB71A4" w:rsidP="00EB71A4">
      <w:pPr>
        <w:spacing w:line="360" w:lineRule="auto"/>
        <w:ind w:firstLine="709"/>
      </w:pPr>
      <w:r w:rsidRPr="00CF620C">
        <w:t>КАЧЕСТВА ХАРАКТЕРА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Богатое воображение.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Чуткость.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lastRenderedPageBreak/>
        <w:t>Свободолюбие.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 xml:space="preserve">Умение чувствовать красоту (чувство </w:t>
      </w:r>
      <w:proofErr w:type="gramStart"/>
      <w:r w:rsidRPr="00CF620C">
        <w:t>прекрасного</w:t>
      </w:r>
      <w:proofErr w:type="gramEnd"/>
      <w:r w:rsidRPr="00CF620C">
        <w:t>).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Глупость.                                                             РАССКАЗЧИК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 xml:space="preserve">Безразличие. </w:t>
      </w:r>
      <w:r w:rsidRPr="00CF620C">
        <w:tab/>
      </w:r>
      <w:r w:rsidRPr="00CF620C">
        <w:tab/>
      </w:r>
      <w:r w:rsidRPr="00CF620C">
        <w:tab/>
      </w:r>
      <w:r w:rsidRPr="00CF620C">
        <w:tab/>
        <w:t>______________________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Плаксивость</w:t>
      </w:r>
      <w:proofErr w:type="gramStart"/>
      <w:r w:rsidRPr="00CF620C">
        <w:t>.</w:t>
      </w:r>
      <w:proofErr w:type="gramEnd"/>
      <w:r w:rsidRPr="00CF620C">
        <w:tab/>
      </w:r>
      <w:r w:rsidRPr="00CF620C">
        <w:tab/>
      </w:r>
      <w:r w:rsidRPr="00CF620C">
        <w:tab/>
      </w:r>
      <w:r w:rsidRPr="00CF620C">
        <w:tab/>
      </w:r>
      <w:proofErr w:type="gramStart"/>
      <w:r w:rsidRPr="00CF620C">
        <w:rPr>
          <w:vertAlign w:val="superscript"/>
        </w:rPr>
        <w:t>ц</w:t>
      </w:r>
      <w:proofErr w:type="gramEnd"/>
      <w:r w:rsidRPr="00CF620C">
        <w:rPr>
          <w:vertAlign w:val="superscript"/>
        </w:rPr>
        <w:t>ифры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Доброта.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Нежность.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Взрослость.                                                                  АЛЁНКА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Эмоциональность.</w:t>
      </w:r>
      <w:r w:rsidRPr="00CF620C">
        <w:tab/>
      </w:r>
      <w:r w:rsidRPr="00CF620C">
        <w:tab/>
      </w:r>
      <w:r w:rsidRPr="00CF620C">
        <w:tab/>
        <w:t>______________________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Непонятливость</w:t>
      </w:r>
      <w:proofErr w:type="gramStart"/>
      <w:r w:rsidRPr="00CF620C">
        <w:t>.</w:t>
      </w:r>
      <w:proofErr w:type="gramEnd"/>
      <w:r w:rsidRPr="00CF620C">
        <w:tab/>
      </w:r>
      <w:r w:rsidRPr="00CF620C">
        <w:tab/>
      </w:r>
      <w:r w:rsidRPr="00CF620C">
        <w:tab/>
      </w:r>
      <w:r w:rsidRPr="00CF620C">
        <w:tab/>
      </w:r>
      <w:proofErr w:type="gramStart"/>
      <w:r w:rsidRPr="00CF620C">
        <w:rPr>
          <w:vertAlign w:val="superscript"/>
        </w:rPr>
        <w:t>ц</w:t>
      </w:r>
      <w:proofErr w:type="gramEnd"/>
      <w:r w:rsidRPr="00CF620C">
        <w:rPr>
          <w:vertAlign w:val="superscript"/>
        </w:rPr>
        <w:t>ифры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Жадность.</w:t>
      </w:r>
    </w:p>
    <w:p w:rsidR="00EB71A4" w:rsidRPr="00CF620C" w:rsidRDefault="00EB71A4" w:rsidP="00EB71A4">
      <w:pPr>
        <w:pStyle w:val="ListParagraph"/>
        <w:numPr>
          <w:ilvl w:val="0"/>
          <w:numId w:val="1"/>
        </w:numPr>
        <w:spacing w:line="360" w:lineRule="auto"/>
        <w:ind w:left="0" w:firstLine="709"/>
      </w:pPr>
      <w:r w:rsidRPr="00CF620C">
        <w:t>Умение сопереживать.</w:t>
      </w:r>
    </w:p>
    <w:p w:rsidR="00EB71A4" w:rsidRPr="00CF620C" w:rsidRDefault="00EB71A4" w:rsidP="00EB71A4">
      <w:pPr>
        <w:spacing w:line="360" w:lineRule="auto"/>
      </w:pPr>
    </w:p>
    <w:p w:rsidR="00EB71A4" w:rsidRPr="00CF620C" w:rsidRDefault="00EB71A4" w:rsidP="00EB71A4">
      <w:pPr>
        <w:pStyle w:val="ListParagraph"/>
        <w:numPr>
          <w:ilvl w:val="0"/>
          <w:numId w:val="2"/>
        </w:numPr>
        <w:spacing w:line="360" w:lineRule="auto"/>
        <w:ind w:left="0" w:firstLine="0"/>
      </w:pPr>
      <w:r w:rsidRPr="00CF620C">
        <w:t>Вы узнали текст? Кто его автор?</w:t>
      </w:r>
    </w:p>
    <w:p w:rsidR="00EB71A4" w:rsidRPr="00F05E65" w:rsidRDefault="00EB71A4" w:rsidP="00EB71A4">
      <w:pPr>
        <w:rPr>
          <w:b/>
          <w:i/>
        </w:rPr>
      </w:pPr>
      <w:r w:rsidRPr="00F05E65">
        <w:rPr>
          <w:b/>
          <w:i/>
        </w:rPr>
        <w:t xml:space="preserve">ОТВЕТЫ </w:t>
      </w:r>
      <w:r w:rsidRPr="00F05E65">
        <w:rPr>
          <w:i/>
        </w:rPr>
        <w:t xml:space="preserve">и </w:t>
      </w:r>
      <w:r w:rsidRPr="00F05E65">
        <w:rPr>
          <w:b/>
          <w:i/>
        </w:rPr>
        <w:t xml:space="preserve">КРИТЕРИИ ПРОВЕРКИ ДЛЯ ОРГАНИЗАТОРОВ: </w:t>
      </w:r>
    </w:p>
    <w:p w:rsidR="00EB71A4" w:rsidRPr="007B35CE" w:rsidRDefault="00EB71A4" w:rsidP="00EB71A4">
      <w:pPr>
        <w:rPr>
          <w:i/>
        </w:rPr>
      </w:pPr>
      <w:r w:rsidRPr="007B35CE">
        <w:rPr>
          <w:i/>
        </w:rPr>
        <w:t>Правильные ответы</w:t>
      </w:r>
    </w:p>
    <w:p w:rsidR="00EB71A4" w:rsidRPr="007B35CE" w:rsidRDefault="00EB71A4" w:rsidP="00EB71A4">
      <w:pPr>
        <w:pStyle w:val="ListParagraph"/>
        <w:numPr>
          <w:ilvl w:val="0"/>
          <w:numId w:val="3"/>
        </w:numPr>
        <w:jc w:val="both"/>
        <w:rPr>
          <w:i/>
        </w:rPr>
      </w:pPr>
      <w:r w:rsidRPr="007B35CE">
        <w:rPr>
          <w:i/>
        </w:rPr>
        <w:t>Варианты могут быть самыми разными. Главное, чтобы заголовок текста не противоречил содержанию.</w:t>
      </w:r>
    </w:p>
    <w:p w:rsidR="00EB71A4" w:rsidRPr="007B35CE" w:rsidRDefault="00EB71A4" w:rsidP="00EB71A4">
      <w:pPr>
        <w:pStyle w:val="ListParagraph"/>
        <w:numPr>
          <w:ilvl w:val="0"/>
          <w:numId w:val="3"/>
        </w:numPr>
        <w:jc w:val="both"/>
        <w:rPr>
          <w:i/>
        </w:rPr>
      </w:pPr>
      <w:r w:rsidRPr="007B35CE">
        <w:rPr>
          <w:i/>
        </w:rPr>
        <w:t xml:space="preserve">Герой – мальчик, ребёнок, скорее всего уже не первоклассник, но и не подросток. Дети могут подчеркнуть слова «тётенька», «и многие взрослые остановились и тоже </w:t>
      </w:r>
      <w:proofErr w:type="spellStart"/>
      <w:r w:rsidRPr="007B35CE">
        <w:rPr>
          <w:i/>
        </w:rPr>
        <w:t>позадирали</w:t>
      </w:r>
      <w:proofErr w:type="spellEnd"/>
      <w:r w:rsidRPr="007B35CE">
        <w:rPr>
          <w:i/>
        </w:rPr>
        <w:t xml:space="preserve"> головы», «я не сумею словами» и др. </w:t>
      </w:r>
    </w:p>
    <w:p w:rsidR="00EB71A4" w:rsidRPr="007B35CE" w:rsidRDefault="00EB71A4" w:rsidP="00EB71A4">
      <w:pPr>
        <w:pStyle w:val="ListParagraph"/>
        <w:numPr>
          <w:ilvl w:val="0"/>
          <w:numId w:val="3"/>
        </w:numPr>
        <w:jc w:val="both"/>
        <w:rPr>
          <w:i/>
        </w:rPr>
      </w:pPr>
      <w:r w:rsidRPr="007B35CE">
        <w:rPr>
          <w:i/>
        </w:rPr>
        <w:t>Рассказчик   1, 2, 3, 4, 8, 9, 10, 11, 14</w:t>
      </w:r>
    </w:p>
    <w:p w:rsidR="00EB71A4" w:rsidRPr="007B35CE" w:rsidRDefault="00EB71A4" w:rsidP="00EB71A4">
      <w:pPr>
        <w:pStyle w:val="ListParagraph"/>
        <w:jc w:val="both"/>
        <w:rPr>
          <w:i/>
        </w:rPr>
      </w:pPr>
      <w:r w:rsidRPr="007B35CE">
        <w:rPr>
          <w:i/>
        </w:rPr>
        <w:t xml:space="preserve">Алёнка         4, 11, 14 </w:t>
      </w:r>
    </w:p>
    <w:p w:rsidR="00EB71A4" w:rsidRPr="007B35CE" w:rsidRDefault="00EB71A4" w:rsidP="00EB71A4">
      <w:pPr>
        <w:pStyle w:val="ListParagraph"/>
        <w:numPr>
          <w:ilvl w:val="0"/>
          <w:numId w:val="3"/>
        </w:numPr>
        <w:jc w:val="both"/>
        <w:rPr>
          <w:i/>
        </w:rPr>
      </w:pPr>
      <w:r w:rsidRPr="007B35CE">
        <w:rPr>
          <w:i/>
        </w:rPr>
        <w:t>Это дополнительный вопрос, независимо от ответа баллы не добавляются и не снимаются.</w:t>
      </w:r>
    </w:p>
    <w:p w:rsidR="00EB71A4" w:rsidRPr="00CF620C" w:rsidRDefault="00EB71A4" w:rsidP="00EB71A4"/>
    <w:p w:rsidR="00EB71A4" w:rsidRPr="00F05E65" w:rsidRDefault="00EB71A4" w:rsidP="00EB71A4">
      <w:pPr>
        <w:pStyle w:val="a3"/>
        <w:ind w:left="0"/>
        <w:rPr>
          <w:i/>
        </w:rPr>
      </w:pPr>
      <w:r w:rsidRPr="00F05E65">
        <w:rPr>
          <w:i/>
        </w:rPr>
        <w:t>0 баллов –</w:t>
      </w:r>
      <w:r>
        <w:rPr>
          <w:i/>
        </w:rPr>
        <w:t xml:space="preserve"> не </w:t>
      </w:r>
      <w:r w:rsidRPr="00F05E65">
        <w:rPr>
          <w:i/>
        </w:rPr>
        <w:t xml:space="preserve"> выполнено</w:t>
      </w:r>
      <w:r>
        <w:rPr>
          <w:i/>
        </w:rPr>
        <w:t xml:space="preserve"> ни одно </w:t>
      </w:r>
      <w:r w:rsidRPr="00F05E65">
        <w:rPr>
          <w:i/>
        </w:rPr>
        <w:t xml:space="preserve"> задание.</w:t>
      </w:r>
    </w:p>
    <w:p w:rsidR="00EB71A4" w:rsidRPr="00F05E65" w:rsidRDefault="00EB71A4" w:rsidP="00EB71A4">
      <w:pPr>
        <w:pStyle w:val="a3"/>
        <w:ind w:left="0"/>
        <w:rPr>
          <w:i/>
        </w:rPr>
      </w:pPr>
      <w:r w:rsidRPr="00F05E65">
        <w:rPr>
          <w:i/>
        </w:rPr>
        <w:t xml:space="preserve">1 балл - </w:t>
      </w:r>
      <w:proofErr w:type="gramStart"/>
      <w:r>
        <w:rPr>
          <w:i/>
        </w:rPr>
        <w:t>за</w:t>
      </w:r>
      <w:r w:rsidRPr="00F05E65">
        <w:rPr>
          <w:i/>
        </w:rPr>
        <w:t xml:space="preserve"> </w:t>
      </w:r>
      <w:r>
        <w:rPr>
          <w:i/>
        </w:rPr>
        <w:t>одно</w:t>
      </w:r>
      <w:proofErr w:type="gramEnd"/>
      <w:r>
        <w:rPr>
          <w:i/>
        </w:rPr>
        <w:t xml:space="preserve"> верно выполненное </w:t>
      </w:r>
      <w:r w:rsidRPr="00F05E65">
        <w:rPr>
          <w:i/>
        </w:rPr>
        <w:t>задани</w:t>
      </w:r>
      <w:r>
        <w:rPr>
          <w:i/>
        </w:rPr>
        <w:t>е №1 или №2</w:t>
      </w:r>
      <w:r w:rsidRPr="00F05E65">
        <w:rPr>
          <w:i/>
        </w:rPr>
        <w:t>.</w:t>
      </w:r>
    </w:p>
    <w:p w:rsidR="00EB71A4" w:rsidRPr="00F05E65" w:rsidRDefault="00EB71A4" w:rsidP="00EB71A4">
      <w:pPr>
        <w:pStyle w:val="a3"/>
        <w:ind w:left="0"/>
        <w:rPr>
          <w:i/>
        </w:rPr>
      </w:pPr>
      <w:r w:rsidRPr="00F05E65">
        <w:rPr>
          <w:i/>
        </w:rPr>
        <w:t>2 балла - верно выполнен</w:t>
      </w:r>
      <w:r>
        <w:rPr>
          <w:i/>
        </w:rPr>
        <w:t>ные</w:t>
      </w:r>
      <w:r w:rsidRPr="00F05E65">
        <w:rPr>
          <w:i/>
        </w:rPr>
        <w:t xml:space="preserve"> задания</w:t>
      </w:r>
      <w:r>
        <w:rPr>
          <w:i/>
        </w:rPr>
        <w:t xml:space="preserve"> №1 и №3 или №2 и №3</w:t>
      </w:r>
    </w:p>
    <w:p w:rsidR="00EB71A4" w:rsidRPr="00F05E65" w:rsidRDefault="00EB71A4" w:rsidP="00EB71A4">
      <w:pPr>
        <w:pStyle w:val="a3"/>
        <w:ind w:left="0"/>
        <w:rPr>
          <w:i/>
        </w:rPr>
      </w:pPr>
      <w:r w:rsidRPr="00F05E65">
        <w:rPr>
          <w:i/>
        </w:rPr>
        <w:t xml:space="preserve">3 балла – </w:t>
      </w:r>
      <w:r>
        <w:rPr>
          <w:i/>
        </w:rPr>
        <w:t xml:space="preserve">за все </w:t>
      </w:r>
      <w:r w:rsidRPr="00F05E65">
        <w:rPr>
          <w:i/>
        </w:rPr>
        <w:t xml:space="preserve">4 </w:t>
      </w:r>
      <w:r>
        <w:rPr>
          <w:i/>
        </w:rPr>
        <w:t>верно выполненные</w:t>
      </w:r>
      <w:r w:rsidRPr="00F05E65">
        <w:rPr>
          <w:i/>
        </w:rPr>
        <w:t xml:space="preserve"> задани</w:t>
      </w:r>
      <w:r>
        <w:rPr>
          <w:i/>
        </w:rPr>
        <w:t>я</w:t>
      </w:r>
      <w:r w:rsidRPr="00F05E65">
        <w:rPr>
          <w:i/>
        </w:rPr>
        <w:t>.</w:t>
      </w:r>
    </w:p>
    <w:p w:rsidR="00EB71A4" w:rsidRPr="00F05E65" w:rsidRDefault="00EB71A4" w:rsidP="00EB71A4">
      <w:pPr>
        <w:jc w:val="center"/>
        <w:rPr>
          <w:b/>
          <w:sz w:val="28"/>
          <w:szCs w:val="28"/>
        </w:rPr>
      </w:pPr>
      <w:r w:rsidRPr="00F05E65">
        <w:rPr>
          <w:b/>
          <w:sz w:val="28"/>
          <w:szCs w:val="28"/>
        </w:rPr>
        <w:t>Станция №2. Окружающий мир.</w:t>
      </w:r>
    </w:p>
    <w:p w:rsidR="00EB71A4" w:rsidRPr="0017046B" w:rsidRDefault="00EB71A4" w:rsidP="00EB71A4">
      <w:pPr>
        <w:rPr>
          <w:b/>
        </w:rPr>
      </w:pPr>
      <w:r w:rsidRPr="0017046B">
        <w:rPr>
          <w:b/>
        </w:rPr>
        <w:t>Сравните предметы окружающего мира, которые были вокруг Дениски и которые окружают современного школьника. Какие из них остались, а какие изменились и как. Изобразите результаты ваших исследований.</w:t>
      </w:r>
    </w:p>
    <w:p w:rsidR="00EB71A4" w:rsidRDefault="00EB71A4" w:rsidP="00EB71A4">
      <w:pPr>
        <w:ind w:left="284"/>
      </w:pPr>
    </w:p>
    <w:p w:rsidR="00EB71A4" w:rsidRDefault="00EB71A4" w:rsidP="00EB71A4">
      <w:pPr>
        <w:jc w:val="both"/>
        <w:rPr>
          <w:b/>
          <w:i/>
        </w:rPr>
      </w:pPr>
      <w:r w:rsidRPr="00F05E65">
        <w:rPr>
          <w:b/>
          <w:i/>
        </w:rPr>
        <w:t>КРИТЕРИИ ПРОВЕРКИ ДЛЯ ОРГАНИЗАТОРОВ</w:t>
      </w:r>
      <w:r>
        <w:rPr>
          <w:b/>
          <w:i/>
        </w:rPr>
        <w:t xml:space="preserve"> (окружающий мир)</w:t>
      </w:r>
      <w:r w:rsidRPr="00F05E65">
        <w:rPr>
          <w:b/>
          <w:i/>
        </w:rPr>
        <w:t xml:space="preserve">: </w:t>
      </w:r>
    </w:p>
    <w:p w:rsidR="00EB71A4" w:rsidRPr="009F7D95" w:rsidRDefault="00EB71A4" w:rsidP="00EB71A4">
      <w:pPr>
        <w:rPr>
          <w:i/>
        </w:rPr>
      </w:pPr>
      <w:proofErr w:type="gramStart"/>
      <w:r w:rsidRPr="009F7D95">
        <w:rPr>
          <w:i/>
        </w:rPr>
        <w:t xml:space="preserve">3 балла - приведены примеры предметов, которые </w:t>
      </w:r>
      <w:r w:rsidRPr="009F7D95">
        <w:rPr>
          <w:i/>
        </w:rPr>
        <w:br/>
        <w:t xml:space="preserve">- встречались и во времена Дениски и встречаются в настоящее время; </w:t>
      </w:r>
      <w:r w:rsidRPr="009F7D95">
        <w:rPr>
          <w:i/>
        </w:rPr>
        <w:br/>
        <w:t xml:space="preserve">- встречались только в прошлом; </w:t>
      </w:r>
      <w:r w:rsidRPr="009F7D95">
        <w:rPr>
          <w:i/>
        </w:rPr>
        <w:br/>
        <w:t xml:space="preserve">- встречаются только в настоящем; </w:t>
      </w:r>
      <w:r w:rsidRPr="009F7D95">
        <w:rPr>
          <w:i/>
        </w:rPr>
        <w:br/>
        <w:t>- приведены случаи, когда предметы со временем меняются.</w:t>
      </w:r>
      <w:r w:rsidRPr="009F7D95">
        <w:rPr>
          <w:i/>
        </w:rPr>
        <w:br/>
        <w:t>2 балла - приведены лишь 2-3 группы таких примеров.</w:t>
      </w:r>
      <w:r w:rsidRPr="009F7D95">
        <w:rPr>
          <w:i/>
        </w:rPr>
        <w:br/>
        <w:t>1 балла - приведены лишь примеры из одной группы.</w:t>
      </w:r>
      <w:r w:rsidRPr="009F7D95">
        <w:rPr>
          <w:i/>
        </w:rPr>
        <w:br/>
        <w:t>0 балла - не приведены    примеры.</w:t>
      </w:r>
      <w:proofErr w:type="gramEnd"/>
    </w:p>
    <w:p w:rsidR="00EB71A4" w:rsidRDefault="00EB71A4" w:rsidP="00EB71A4">
      <w:pPr>
        <w:pStyle w:val="a3"/>
        <w:ind w:left="0"/>
        <w:jc w:val="center"/>
        <w:rPr>
          <w:b/>
          <w:sz w:val="28"/>
          <w:szCs w:val="28"/>
        </w:rPr>
      </w:pPr>
      <w:r w:rsidRPr="00F05E65">
        <w:rPr>
          <w:b/>
          <w:sz w:val="28"/>
          <w:szCs w:val="28"/>
        </w:rPr>
        <w:t>Станция №3. История.</w:t>
      </w:r>
    </w:p>
    <w:p w:rsidR="00EB71A4" w:rsidRPr="0017046B" w:rsidRDefault="00EB71A4" w:rsidP="00EB71A4">
      <w:pPr>
        <w:rPr>
          <w:b/>
        </w:rPr>
      </w:pPr>
      <w:r w:rsidRPr="0017046B">
        <w:rPr>
          <w:b/>
        </w:rPr>
        <w:lastRenderedPageBreak/>
        <w:t xml:space="preserve">Виктор Юзефович Драгунский (1913-1972). </w:t>
      </w:r>
      <w:r w:rsidRPr="0017046B">
        <w:rPr>
          <w:b/>
        </w:rPr>
        <w:br/>
        <w:t xml:space="preserve">Свидетелем и даже </w:t>
      </w:r>
      <w:proofErr w:type="gramStart"/>
      <w:r w:rsidRPr="0017046B">
        <w:rPr>
          <w:b/>
        </w:rPr>
        <w:t>участником</w:t>
      </w:r>
      <w:proofErr w:type="gramEnd"/>
      <w:r w:rsidRPr="0017046B">
        <w:rPr>
          <w:b/>
        </w:rPr>
        <w:t xml:space="preserve"> каких важнейшие события в истории Росси</w:t>
      </w:r>
      <w:r>
        <w:rPr>
          <w:b/>
        </w:rPr>
        <w:t>и 20 века мог быть В.Драгунский?</w:t>
      </w:r>
      <w:r w:rsidRPr="0017046B">
        <w:rPr>
          <w:b/>
        </w:rPr>
        <w:t xml:space="preserve"> Назовите минимум  по одному такому событию</w:t>
      </w:r>
      <w:r>
        <w:rPr>
          <w:b/>
        </w:rPr>
        <w:t>:</w:t>
      </w:r>
      <w:r w:rsidRPr="0017046B">
        <w:rPr>
          <w:b/>
        </w:rPr>
        <w:t xml:space="preserve"> </w:t>
      </w:r>
    </w:p>
    <w:p w:rsidR="00EB71A4" w:rsidRPr="0017046B" w:rsidRDefault="00EB71A4" w:rsidP="00EB71A4">
      <w:pPr>
        <w:numPr>
          <w:ilvl w:val="0"/>
          <w:numId w:val="4"/>
        </w:numPr>
        <w:rPr>
          <w:b/>
        </w:rPr>
      </w:pPr>
      <w:r w:rsidRPr="0017046B">
        <w:rPr>
          <w:b/>
        </w:rPr>
        <w:t xml:space="preserve">для детства (3-15 лет), </w:t>
      </w:r>
    </w:p>
    <w:p w:rsidR="00EB71A4" w:rsidRPr="0017046B" w:rsidRDefault="00EB71A4" w:rsidP="00EB71A4">
      <w:pPr>
        <w:numPr>
          <w:ilvl w:val="0"/>
          <w:numId w:val="4"/>
        </w:numPr>
        <w:rPr>
          <w:b/>
        </w:rPr>
      </w:pPr>
      <w:r w:rsidRPr="0017046B">
        <w:rPr>
          <w:b/>
        </w:rPr>
        <w:t xml:space="preserve">молодости (16-32 года), </w:t>
      </w:r>
    </w:p>
    <w:p w:rsidR="00EB71A4" w:rsidRPr="0017046B" w:rsidRDefault="00EB71A4" w:rsidP="00EB71A4">
      <w:pPr>
        <w:numPr>
          <w:ilvl w:val="0"/>
          <w:numId w:val="4"/>
        </w:numPr>
        <w:rPr>
          <w:b/>
          <w:i/>
        </w:rPr>
      </w:pPr>
      <w:r w:rsidRPr="0017046B">
        <w:rPr>
          <w:b/>
        </w:rPr>
        <w:t>зрелости (после 33 лет).</w:t>
      </w:r>
    </w:p>
    <w:p w:rsidR="00EB71A4" w:rsidRPr="00F05E65" w:rsidRDefault="00EB71A4" w:rsidP="00EB71A4">
      <w:pPr>
        <w:ind w:left="360"/>
        <w:rPr>
          <w:b/>
          <w:i/>
        </w:rPr>
      </w:pPr>
      <w:r w:rsidRPr="0017046B">
        <w:rPr>
          <w:b/>
        </w:rPr>
        <w:br/>
      </w:r>
      <w:r w:rsidRPr="00F05E65">
        <w:rPr>
          <w:b/>
          <w:i/>
        </w:rPr>
        <w:t>КРИТЕРИИ ПРОВЕРКИ ДЛЯ ОРГАНИЗАТОРОВ:</w:t>
      </w:r>
      <w:r>
        <w:rPr>
          <w:b/>
          <w:i/>
        </w:rPr>
        <w:t xml:space="preserve"> (история)</w:t>
      </w:r>
      <w:r w:rsidRPr="00F05E65">
        <w:rPr>
          <w:b/>
          <w:i/>
        </w:rPr>
        <w:t xml:space="preserve"> </w:t>
      </w:r>
    </w:p>
    <w:p w:rsidR="00EB71A4" w:rsidRPr="00F15671" w:rsidRDefault="00EB71A4" w:rsidP="00EB71A4">
      <w:pPr>
        <w:pStyle w:val="a3"/>
        <w:ind w:left="0"/>
        <w:jc w:val="center"/>
        <w:rPr>
          <w:b/>
          <w:i/>
          <w:sz w:val="28"/>
          <w:szCs w:val="28"/>
        </w:rPr>
      </w:pPr>
      <w:r w:rsidRPr="00F15671">
        <w:rPr>
          <w:i/>
        </w:rPr>
        <w:t>Для справки организаторов:</w:t>
      </w:r>
      <w:r w:rsidRPr="00F15671">
        <w:rPr>
          <w:i/>
        </w:rPr>
        <w:br/>
        <w:t>Детство (1916-1928 гг.) - революция 1917 года, гражданская война, может быть названа и первая мировая война и любые другие события этого периода. Он не был участником этих событий, но его отчим был красным комиссаром, погибшем в 1920-м году.</w:t>
      </w:r>
      <w:r w:rsidRPr="00F15671">
        <w:rPr>
          <w:i/>
        </w:rPr>
        <w:br/>
        <w:t xml:space="preserve">Молодость (1929-1945 гг.) - Великая Отечественная война, так же может быть названо и строительство справедливого общества (социализма) и любые другие события этого периода. До войны Драгунский был актером, на войну пошел в составе дивизии народного ополчения. </w:t>
      </w:r>
      <w:r w:rsidRPr="00F15671">
        <w:rPr>
          <w:i/>
        </w:rPr>
        <w:br/>
        <w:t xml:space="preserve">Зрелость (1946-1972 гг.) - может быть назван как минимум полет Гагарина в космос и любые другие события этого периода. </w:t>
      </w:r>
      <w:r w:rsidRPr="00F15671">
        <w:rPr>
          <w:i/>
        </w:rPr>
        <w:br/>
      </w:r>
    </w:p>
    <w:p w:rsidR="00EB71A4" w:rsidRPr="00EC5721" w:rsidRDefault="00EB71A4" w:rsidP="00EB71A4">
      <w:pPr>
        <w:ind w:left="540" w:hanging="540"/>
        <w:jc w:val="both"/>
        <w:rPr>
          <w:i/>
        </w:rPr>
      </w:pPr>
      <w:r>
        <w:rPr>
          <w:i/>
        </w:rPr>
        <w:t>КРИТЕРИИ: п</w:t>
      </w:r>
      <w:r w:rsidRPr="00EC5721">
        <w:rPr>
          <w:i/>
        </w:rPr>
        <w:t>о 1 баллу за хотя бы одно названное событие из ДЕТСТВА, МОЛОДОСТИ, ЗРЕЛОСТИ.</w:t>
      </w:r>
    </w:p>
    <w:p w:rsidR="00EB71A4" w:rsidRDefault="00EB71A4" w:rsidP="00EB71A4">
      <w:pPr>
        <w:ind w:left="540" w:hanging="540"/>
        <w:jc w:val="both"/>
      </w:pPr>
    </w:p>
    <w:p w:rsidR="00EB71A4" w:rsidRDefault="00EB71A4" w:rsidP="00EB71A4">
      <w:pPr>
        <w:ind w:left="540" w:hanging="540"/>
        <w:jc w:val="center"/>
        <w:rPr>
          <w:b/>
          <w:sz w:val="28"/>
          <w:szCs w:val="28"/>
        </w:rPr>
      </w:pPr>
      <w:r w:rsidRPr="00F05E65">
        <w:rPr>
          <w:b/>
          <w:sz w:val="28"/>
          <w:szCs w:val="28"/>
        </w:rPr>
        <w:t>Станция №4. Математика.</w:t>
      </w:r>
    </w:p>
    <w:p w:rsidR="00EB71A4" w:rsidRPr="0017046B" w:rsidRDefault="00EB71A4" w:rsidP="00EB71A4">
      <w:pPr>
        <w:rPr>
          <w:b/>
        </w:rPr>
      </w:pPr>
      <w:r w:rsidRPr="0017046B">
        <w:rPr>
          <w:b/>
        </w:rPr>
        <w:t>Решите задачу:</w:t>
      </w:r>
    </w:p>
    <w:p w:rsidR="00EB71A4" w:rsidRPr="0017046B" w:rsidRDefault="00EB71A4" w:rsidP="00EB71A4">
      <w:pPr>
        <w:rPr>
          <w:b/>
        </w:rPr>
      </w:pPr>
      <w:r w:rsidRPr="0017046B">
        <w:rPr>
          <w:b/>
        </w:rPr>
        <w:t xml:space="preserve">В овчарне несколько овец. У них ног на 36 больше, чем голов. Сколько в овчарне овец? </w:t>
      </w:r>
    </w:p>
    <w:p w:rsidR="00EB71A4" w:rsidRPr="0017046B" w:rsidRDefault="00EB71A4" w:rsidP="00EB71A4">
      <w:pPr>
        <w:rPr>
          <w:b/>
        </w:rPr>
      </w:pPr>
    </w:p>
    <w:p w:rsidR="00EB71A4" w:rsidRPr="00F05E65" w:rsidRDefault="00EB71A4" w:rsidP="00EB71A4">
      <w:pPr>
        <w:rPr>
          <w:b/>
          <w:i/>
        </w:rPr>
      </w:pPr>
      <w:r w:rsidRPr="00F05E65">
        <w:rPr>
          <w:b/>
          <w:i/>
        </w:rPr>
        <w:t>КРИТЕРИИ ПРОВЕРКИ ДЛЯ ОРГАНИЗАТОРО</w:t>
      </w:r>
      <w:proofErr w:type="gramStart"/>
      <w:r w:rsidRPr="00F05E65">
        <w:rPr>
          <w:b/>
          <w:i/>
        </w:rPr>
        <w:t>В</w:t>
      </w:r>
      <w:r>
        <w:rPr>
          <w:b/>
          <w:i/>
        </w:rPr>
        <w:t>(</w:t>
      </w:r>
      <w:proofErr w:type="gramEnd"/>
      <w:r>
        <w:rPr>
          <w:b/>
          <w:i/>
        </w:rPr>
        <w:t>математика)</w:t>
      </w:r>
      <w:r w:rsidRPr="00F05E65">
        <w:rPr>
          <w:b/>
          <w:i/>
        </w:rPr>
        <w:t xml:space="preserve">: </w:t>
      </w:r>
    </w:p>
    <w:p w:rsidR="00EB71A4" w:rsidRPr="0017046B" w:rsidRDefault="00EB71A4" w:rsidP="00EB71A4">
      <w:pPr>
        <w:rPr>
          <w:i/>
        </w:rPr>
      </w:pPr>
      <w:r w:rsidRPr="0017046B">
        <w:rPr>
          <w:i/>
        </w:rPr>
        <w:t> Ответ: 12. Единственно правильного способа решения нет. Дети могут искать ответ способом подбора, использовать схему, рисунок. Важен не только ответ, но и ход рассуждений, который дети должны озвучить. Мы даем один из вариантов с использованием схемы:</w:t>
      </w:r>
    </w:p>
    <w:p w:rsidR="00EB71A4" w:rsidRDefault="00EB71A4" w:rsidP="00EB71A4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0.7pt;margin-top:4.8pt;width:0;height:12pt;z-index:251668480" o:connectortype="straight"/>
        </w:pict>
      </w:r>
      <w:r>
        <w:rPr>
          <w:noProof/>
        </w:rPr>
        <w:pict>
          <v:shape id="_x0000_s1033" type="#_x0000_t32" style="position:absolute;margin-left:196.2pt;margin-top:10.65pt;width:64.5pt;height:0;z-index:251667456" o:connectortype="straight"/>
        </w:pict>
      </w:r>
      <w:r>
        <w:rPr>
          <w:noProof/>
        </w:rPr>
        <w:pict>
          <v:shape id="_x0000_s1032" type="#_x0000_t32" style="position:absolute;margin-left:196.2pt;margin-top:4.8pt;width:0;height:12pt;z-index:251666432" o:connectortype="straight"/>
        </w:pict>
      </w:r>
      <w:r>
        <w:rPr>
          <w:noProof/>
        </w:rPr>
        <w:pict>
          <v:shape id="_x0000_s1031" type="#_x0000_t32" style="position:absolute;margin-left:131.7pt;margin-top:10.65pt;width:64.5pt;height:0;z-index:251665408" o:connectortype="straight"/>
        </w:pict>
      </w:r>
      <w:r>
        <w:rPr>
          <w:noProof/>
        </w:rPr>
        <w:pict>
          <v:shape id="_x0000_s1030" type="#_x0000_t32" style="position:absolute;margin-left:131.7pt;margin-top:5.4pt;width:0;height:12pt;z-index:251664384" o:connectortype="straight"/>
        </w:pict>
      </w:r>
      <w:r>
        <w:rPr>
          <w:noProof/>
        </w:rPr>
        <w:pict>
          <v:shape id="_x0000_s1029" type="#_x0000_t32" style="position:absolute;margin-left:67.2pt;margin-top:10.65pt;width:64.5pt;height:0;z-index:251663360" o:connectortype="straight"/>
        </w:pict>
      </w:r>
      <w:r>
        <w:rPr>
          <w:noProof/>
        </w:rPr>
        <w:pict>
          <v:shape id="_x0000_s1028" type="#_x0000_t32" style="position:absolute;margin-left:67.2pt;margin-top:5.4pt;width:0;height:12pt;z-index:251662336" o:connectortype="straight"/>
        </w:pict>
      </w:r>
      <w:r>
        <w:rPr>
          <w:noProof/>
        </w:rPr>
        <w:pict>
          <v:shape id="_x0000_s1027" type="#_x0000_t32" style="position:absolute;margin-left:2.7pt;margin-top:4.8pt;width:0;height:12pt;z-index:251661312" o:connectortype="straight"/>
        </w:pict>
      </w:r>
      <w:r>
        <w:rPr>
          <w:noProof/>
        </w:rPr>
        <w:pict>
          <v:shape id="_x0000_s1026" type="#_x0000_t32" style="position:absolute;margin-left:2.7pt;margin-top:10.65pt;width:64.5pt;height:0;z-index:251660288" o:connectortype="straight"/>
        </w:pict>
      </w:r>
    </w:p>
    <w:p w:rsidR="00EB71A4" w:rsidRDefault="00EB71A4" w:rsidP="00EB71A4">
      <w:pPr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margin-left:152.7pt;margin-top:-73.5pt;width:27pt;height:189pt;rotation:90;z-index:251672576"/>
        </w:pict>
      </w:r>
    </w:p>
    <w:p w:rsidR="00EB71A4" w:rsidRDefault="00EB71A4" w:rsidP="00EB71A4">
      <w:pPr>
        <w:ind w:left="540" w:hanging="540"/>
        <w:jc w:val="center"/>
        <w:rPr>
          <w:sz w:val="28"/>
          <w:szCs w:val="28"/>
        </w:rPr>
      </w:pPr>
      <w:r>
        <w:rPr>
          <w:noProof/>
        </w:rPr>
        <w:pict>
          <v:shape id="_x0000_s1037" type="#_x0000_t32" style="position:absolute;left:0;text-align:left;margin-left:67.2pt;margin-top:10.9pt;width:0;height:12pt;z-index:251671552" o:connectortype="straight"/>
        </w:pict>
      </w:r>
      <w:r>
        <w:rPr>
          <w:noProof/>
        </w:rPr>
        <w:pict>
          <v:shape id="_x0000_s1036" type="#_x0000_t32" style="position:absolute;left:0;text-align:left;margin-left:2.7pt;margin-top:11.65pt;width:0;height:12pt;z-index:251670528" o:connectortype="straight"/>
        </w:pict>
      </w:r>
    </w:p>
    <w:p w:rsidR="00EB71A4" w:rsidRPr="00F05E65" w:rsidRDefault="00EB71A4" w:rsidP="00EB71A4">
      <w:pPr>
        <w:ind w:left="540" w:hanging="540"/>
        <w:rPr>
          <w:sz w:val="28"/>
          <w:szCs w:val="28"/>
        </w:rPr>
      </w:pPr>
      <w:r>
        <w:rPr>
          <w:noProof/>
        </w:rPr>
        <w:pict>
          <v:shape id="_x0000_s1035" type="#_x0000_t32" style="position:absolute;left:0;text-align:left;margin-left:2.7pt;margin-top:2.3pt;width:64.5pt;height:0;z-index:251669504" o:connectortype="straight"/>
        </w:pict>
      </w:r>
      <w:r>
        <w:rPr>
          <w:sz w:val="28"/>
          <w:szCs w:val="28"/>
        </w:rPr>
        <w:t xml:space="preserve">                                              36</w:t>
      </w:r>
    </w:p>
    <w:p w:rsidR="00EB71A4" w:rsidRPr="00F15671" w:rsidRDefault="00EB71A4" w:rsidP="00EB71A4">
      <w:pPr>
        <w:ind w:left="540" w:hanging="540"/>
        <w:jc w:val="both"/>
        <w:rPr>
          <w:i/>
        </w:rPr>
      </w:pPr>
      <w:r w:rsidRPr="00F15671">
        <w:rPr>
          <w:i/>
        </w:rPr>
        <w:t xml:space="preserve">0 баллов – не дано  правильного ответа. </w:t>
      </w:r>
    </w:p>
    <w:p w:rsidR="00EB71A4" w:rsidRPr="00F15671" w:rsidRDefault="00EB71A4" w:rsidP="00EB71A4">
      <w:pPr>
        <w:ind w:left="540" w:hanging="540"/>
        <w:jc w:val="both"/>
        <w:rPr>
          <w:i/>
        </w:rPr>
      </w:pPr>
      <w:r w:rsidRPr="00F15671">
        <w:rPr>
          <w:i/>
        </w:rPr>
        <w:t xml:space="preserve">1 балл – дан  правильный ответ без </w:t>
      </w:r>
      <w:r>
        <w:rPr>
          <w:i/>
        </w:rPr>
        <w:t>объяснения, найденный интуитивно,</w:t>
      </w:r>
      <w:r w:rsidRPr="00F15671">
        <w:rPr>
          <w:i/>
        </w:rPr>
        <w:t xml:space="preserve"> случайно </w:t>
      </w:r>
    </w:p>
    <w:p w:rsidR="00EB71A4" w:rsidRPr="00F15671" w:rsidRDefault="00EB71A4" w:rsidP="00EB71A4">
      <w:pPr>
        <w:ind w:left="540" w:hanging="540"/>
        <w:jc w:val="both"/>
        <w:rPr>
          <w:i/>
        </w:rPr>
      </w:pPr>
      <w:r w:rsidRPr="00F15671">
        <w:rPr>
          <w:i/>
        </w:rPr>
        <w:t>2 балла – дан  правильный ответ, найденный одним путем (подбором, решением</w:t>
      </w:r>
      <w:proofErr w:type="gramStart"/>
      <w:r w:rsidRPr="00F15671">
        <w:rPr>
          <w:i/>
        </w:rPr>
        <w:t>, …)</w:t>
      </w:r>
      <w:proofErr w:type="gramEnd"/>
    </w:p>
    <w:p w:rsidR="00EB71A4" w:rsidRPr="00F05E65" w:rsidRDefault="00EB71A4" w:rsidP="00EB71A4">
      <w:pPr>
        <w:ind w:left="540" w:hanging="540"/>
        <w:jc w:val="both"/>
        <w:rPr>
          <w:i/>
        </w:rPr>
      </w:pPr>
      <w:r w:rsidRPr="00F15671">
        <w:rPr>
          <w:i/>
        </w:rPr>
        <w:t>3 балла – дан правильный ответ</w:t>
      </w:r>
      <w:r>
        <w:rPr>
          <w:i/>
        </w:rPr>
        <w:t xml:space="preserve"> и предложены </w:t>
      </w:r>
      <w:proofErr w:type="gramStart"/>
      <w:r>
        <w:rPr>
          <w:i/>
        </w:rPr>
        <w:t>два и более способов</w:t>
      </w:r>
      <w:proofErr w:type="gramEnd"/>
      <w:r>
        <w:rPr>
          <w:i/>
        </w:rPr>
        <w:t xml:space="preserve"> рассуждений</w:t>
      </w:r>
      <w:r w:rsidRPr="00F05E65">
        <w:rPr>
          <w:i/>
        </w:rPr>
        <w:t xml:space="preserve"> </w:t>
      </w:r>
    </w:p>
    <w:p w:rsidR="00EB71A4" w:rsidRPr="00126B18" w:rsidRDefault="00EB71A4" w:rsidP="00EB71A4">
      <w:pPr>
        <w:ind w:left="540" w:hanging="540"/>
        <w:jc w:val="both"/>
      </w:pPr>
    </w:p>
    <w:p w:rsidR="00EB71A4" w:rsidRPr="00F05E65" w:rsidRDefault="00EB71A4" w:rsidP="00EB71A4">
      <w:pPr>
        <w:ind w:left="720"/>
        <w:jc w:val="center"/>
        <w:rPr>
          <w:b/>
          <w:sz w:val="28"/>
          <w:szCs w:val="28"/>
          <w:u w:val="single"/>
        </w:rPr>
      </w:pPr>
      <w:r w:rsidRPr="00F05E65">
        <w:rPr>
          <w:b/>
          <w:sz w:val="28"/>
          <w:szCs w:val="28"/>
          <w:u w:val="single"/>
        </w:rPr>
        <w:t>Третий конкурс - «Проект».</w:t>
      </w:r>
    </w:p>
    <w:p w:rsidR="00EB71A4" w:rsidRDefault="00EB71A4" w:rsidP="00EB71A4">
      <w:pPr>
        <w:jc w:val="both"/>
      </w:pPr>
      <w:r w:rsidRPr="00E44DAC">
        <w:rPr>
          <w:b/>
        </w:rPr>
        <w:t xml:space="preserve"> </w:t>
      </w:r>
      <w:r>
        <w:t>(Т</w:t>
      </w:r>
      <w:r w:rsidRPr="00B75F30">
        <w:t>екст распечатывается на каждую команду).</w:t>
      </w:r>
    </w:p>
    <w:p w:rsidR="00EB71A4" w:rsidRDefault="00EB71A4" w:rsidP="00EB71A4">
      <w:pPr>
        <w:jc w:val="both"/>
      </w:pPr>
    </w:p>
    <w:p w:rsidR="00EB71A4" w:rsidRPr="0017046B" w:rsidRDefault="00EB71A4" w:rsidP="00EB71A4">
      <w:pPr>
        <w:widowControl w:val="0"/>
        <w:tabs>
          <w:tab w:val="left" w:pos="710"/>
        </w:tabs>
        <w:autoSpaceDE w:val="0"/>
        <w:autoSpaceDN w:val="0"/>
        <w:adjustRightInd w:val="0"/>
        <w:ind w:firstLine="710"/>
        <w:jc w:val="both"/>
        <w:rPr>
          <w:rFonts w:ascii="Times New Roman CYR" w:hAnsi="Times New Roman CYR" w:cs="Times New Roman CYR"/>
        </w:rPr>
      </w:pPr>
      <w:r w:rsidRPr="0017046B">
        <w:rPr>
          <w:rFonts w:ascii="Times New Roman CYR" w:hAnsi="Times New Roman CYR" w:cs="Times New Roman CYR"/>
          <w:b/>
        </w:rPr>
        <w:t>Ситуация</w:t>
      </w:r>
      <w:r w:rsidRPr="0017046B">
        <w:rPr>
          <w:rFonts w:ascii="Times New Roman CYR" w:hAnsi="Times New Roman CYR" w:cs="Times New Roman CYR"/>
        </w:rPr>
        <w:t xml:space="preserve">: много лет в нашей стране существовала традиция проводить в весенние школьные каникулы Неделю детской книги: в школах и детских библиотеках организовывались литературные праздники, выставки, конкурсы, встречи с писателями и т.д. </w:t>
      </w:r>
    </w:p>
    <w:p w:rsidR="00EB71A4" w:rsidRPr="0017046B" w:rsidRDefault="00EB71A4" w:rsidP="00EB71A4">
      <w:pPr>
        <w:widowControl w:val="0"/>
        <w:tabs>
          <w:tab w:val="left" w:pos="710"/>
        </w:tabs>
        <w:autoSpaceDE w:val="0"/>
        <w:autoSpaceDN w:val="0"/>
        <w:adjustRightInd w:val="0"/>
        <w:ind w:firstLine="710"/>
        <w:jc w:val="both"/>
        <w:rPr>
          <w:rFonts w:ascii="Times New Roman CYR" w:hAnsi="Times New Roman CYR" w:cs="Times New Roman CYR"/>
        </w:rPr>
      </w:pPr>
      <w:r w:rsidRPr="0017046B">
        <w:rPr>
          <w:rFonts w:ascii="Times New Roman CYR" w:hAnsi="Times New Roman CYR" w:cs="Times New Roman CYR"/>
          <w:b/>
        </w:rPr>
        <w:t>Ваша роль</w:t>
      </w:r>
      <w:r w:rsidRPr="0017046B">
        <w:rPr>
          <w:rFonts w:ascii="Times New Roman CYR" w:hAnsi="Times New Roman CYR" w:cs="Times New Roman CYR"/>
        </w:rPr>
        <w:t>: организаторы Недели детской книги в вашем городе (регионе)</w:t>
      </w:r>
    </w:p>
    <w:p w:rsidR="00EB71A4" w:rsidRPr="0017046B" w:rsidRDefault="00EB71A4" w:rsidP="00EB71A4">
      <w:pPr>
        <w:widowControl w:val="0"/>
        <w:tabs>
          <w:tab w:val="left" w:pos="710"/>
        </w:tabs>
        <w:autoSpaceDE w:val="0"/>
        <w:autoSpaceDN w:val="0"/>
        <w:adjustRightInd w:val="0"/>
        <w:ind w:firstLine="710"/>
        <w:jc w:val="both"/>
        <w:rPr>
          <w:rFonts w:ascii="Times New Roman CYR" w:hAnsi="Times New Roman CYR" w:cs="Times New Roman CYR"/>
        </w:rPr>
      </w:pPr>
      <w:r w:rsidRPr="0017046B">
        <w:rPr>
          <w:rFonts w:ascii="Times New Roman CYR" w:hAnsi="Times New Roman CYR" w:cs="Times New Roman CYR"/>
          <w:b/>
        </w:rPr>
        <w:t>Задание</w:t>
      </w:r>
      <w:r w:rsidRPr="0017046B">
        <w:rPr>
          <w:rFonts w:ascii="Times New Roman CYR" w:hAnsi="Times New Roman CYR" w:cs="Times New Roman CYR"/>
        </w:rPr>
        <w:t>: мы предлагаем вам восстановить эту замечательную традицию.</w:t>
      </w:r>
    </w:p>
    <w:p w:rsidR="00EB71A4" w:rsidRPr="0017046B" w:rsidRDefault="00EB71A4" w:rsidP="00EB71A4">
      <w:pPr>
        <w:widowControl w:val="0"/>
        <w:tabs>
          <w:tab w:val="left" w:pos="710"/>
        </w:tabs>
        <w:autoSpaceDE w:val="0"/>
        <w:autoSpaceDN w:val="0"/>
        <w:adjustRightInd w:val="0"/>
        <w:ind w:firstLine="710"/>
        <w:jc w:val="both"/>
        <w:rPr>
          <w:rFonts w:ascii="Times New Roman CYR" w:hAnsi="Times New Roman CYR" w:cs="Times New Roman CYR"/>
        </w:rPr>
      </w:pPr>
      <w:r w:rsidRPr="0017046B">
        <w:rPr>
          <w:rFonts w:ascii="Times New Roman CYR" w:hAnsi="Times New Roman CYR" w:cs="Times New Roman CYR"/>
        </w:rPr>
        <w:t xml:space="preserve">Представьте, как могла бы пройти такая неделя в вашем регионе. Спланируйте </w:t>
      </w:r>
      <w:r w:rsidRPr="0017046B">
        <w:rPr>
          <w:rFonts w:ascii="Times New Roman CYR" w:hAnsi="Times New Roman CYR" w:cs="Times New Roman CYR"/>
        </w:rPr>
        <w:lastRenderedPageBreak/>
        <w:t xml:space="preserve">каждый её день. </w:t>
      </w:r>
    </w:p>
    <w:p w:rsidR="00EB71A4" w:rsidRPr="0017046B" w:rsidRDefault="00EB71A4" w:rsidP="00EB71A4">
      <w:pPr>
        <w:widowControl w:val="0"/>
        <w:tabs>
          <w:tab w:val="left" w:pos="710"/>
        </w:tabs>
        <w:autoSpaceDE w:val="0"/>
        <w:autoSpaceDN w:val="0"/>
        <w:adjustRightInd w:val="0"/>
        <w:ind w:firstLine="710"/>
        <w:jc w:val="both"/>
        <w:rPr>
          <w:b/>
          <w:bCs/>
        </w:rPr>
      </w:pPr>
      <w:r w:rsidRPr="0017046B">
        <w:rPr>
          <w:rFonts w:ascii="Times New Roman CYR" w:hAnsi="Times New Roman CYR" w:cs="Times New Roman CYR"/>
        </w:rPr>
        <w:t>Самостоятельно выберите форму защиты вашего проекта.</w:t>
      </w:r>
    </w:p>
    <w:p w:rsidR="00EB71A4" w:rsidRPr="0017046B" w:rsidRDefault="00EB71A4" w:rsidP="00EB71A4">
      <w:pPr>
        <w:jc w:val="both"/>
      </w:pPr>
    </w:p>
    <w:p w:rsidR="0096361D" w:rsidRDefault="0096361D"/>
    <w:sectPr w:rsidR="0096361D" w:rsidSect="0096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327"/>
    <w:multiLevelType w:val="hybridMultilevel"/>
    <w:tmpl w:val="3256584C"/>
    <w:lvl w:ilvl="0" w:tplc="E2DA4B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E0A80"/>
    <w:multiLevelType w:val="hybridMultilevel"/>
    <w:tmpl w:val="39143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204EC2"/>
    <w:multiLevelType w:val="hybridMultilevel"/>
    <w:tmpl w:val="FDCA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010500"/>
    <w:multiLevelType w:val="hybridMultilevel"/>
    <w:tmpl w:val="B4EE868E"/>
    <w:lvl w:ilvl="0" w:tplc="15E424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B71A4"/>
    <w:rsid w:val="0096361D"/>
    <w:rsid w:val="00EB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A4"/>
    <w:pPr>
      <w:ind w:left="720"/>
      <w:contextualSpacing/>
    </w:pPr>
  </w:style>
  <w:style w:type="paragraph" w:customStyle="1" w:styleId="ListParagraph">
    <w:name w:val="List Paragraph"/>
    <w:basedOn w:val="a"/>
    <w:rsid w:val="00EB71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2013-03-24T08:22:00Z</dcterms:created>
  <dcterms:modified xsi:type="dcterms:W3CDTF">2013-03-24T08:23:00Z</dcterms:modified>
</cp:coreProperties>
</file>