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F9" w:rsidRDefault="002828F9" w:rsidP="002828F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Календарно - тематическое планирование уроков литературы в 8 классе</w:t>
      </w:r>
    </w:p>
    <w:p w:rsidR="002828F9" w:rsidRDefault="002828F9" w:rsidP="002828F9">
      <w:pPr>
        <w:rPr>
          <w:rFonts w:eastAsia="Calibri"/>
          <w:b/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127"/>
        <w:gridCol w:w="851"/>
        <w:gridCol w:w="708"/>
        <w:gridCol w:w="1701"/>
        <w:gridCol w:w="4003"/>
      </w:tblGrid>
      <w:tr w:rsidR="002828F9" w:rsidTr="002828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lang w:val="en-US"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Все-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 них на РР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работ по РР, № работы в ТПО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Теория литературы</w:t>
            </w:r>
          </w:p>
        </w:tc>
      </w:tr>
      <w:tr w:rsidR="002828F9" w:rsidTr="002828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2828F9" w:rsidTr="002828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 толпы – человек в толпе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(Человек перед зеркалом.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Человек в зеркале)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ТПО№2, ТПО№3,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ТПО№4,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ТПО№5, ТПО№9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изложение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Тип литературного героя, типический характер, художественный образ, «маленький человек» в л-ре, юмор, ирония, сатира, сарказм, комедия как жанр</w:t>
            </w:r>
            <w:proofErr w:type="gramEnd"/>
          </w:p>
        </w:tc>
      </w:tr>
      <w:tr w:rsidR="002828F9" w:rsidTr="002828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 размышляющий…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ТПО№6,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ТПО№7,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Трагедия как драматургический жанр, драматургический конфликт, рассказ как эпический жанр</w:t>
            </w:r>
          </w:p>
        </w:tc>
      </w:tr>
      <w:tr w:rsidR="002828F9" w:rsidTr="002828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 чувствующий…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ТПО№10, ТПО№11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Психологизм как способ изображения внутреннего мира героев, стихотворение в прозе как жанр</w:t>
            </w:r>
          </w:p>
        </w:tc>
      </w:tr>
      <w:tr w:rsidR="002828F9" w:rsidTr="002828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 действующий…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ТПО№12,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ТПО№13,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ТПО№17,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ТПО№18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Героический характер в литературе, контраст как способ создания характера, способы создания характера героя, соединение субъективного и объективного как основа создания художественного образа</w:t>
            </w:r>
          </w:p>
        </w:tc>
      </w:tr>
      <w:tr w:rsidR="002828F9" w:rsidTr="002828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Большой «маленький человек»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ТПО№14,</w:t>
            </w:r>
          </w:p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ТПО№15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2828F9" w:rsidTr="002828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2828F9" w:rsidRDefault="002828F9" w:rsidP="002828F9">
      <w:pPr>
        <w:spacing w:after="200" w:line="276" w:lineRule="auto"/>
        <w:rPr>
          <w:rFonts w:eastAsia="Calibri"/>
          <w:b/>
          <w:lang w:eastAsia="en-US"/>
        </w:rPr>
      </w:pPr>
    </w:p>
    <w:p w:rsidR="002828F9" w:rsidRDefault="002828F9" w:rsidP="002828F9">
      <w:pPr>
        <w:spacing w:after="200" w:line="276" w:lineRule="auto"/>
        <w:ind w:left="-14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</w:t>
      </w:r>
      <w:r>
        <w:rPr>
          <w:rFonts w:eastAsia="Calibri"/>
          <w:b/>
          <w:lang w:eastAsia="en-US"/>
        </w:rPr>
        <w:t>Поурочное планирование уроков литературы в 8 классе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239"/>
        <w:gridCol w:w="2857"/>
        <w:gridCol w:w="1559"/>
        <w:gridCol w:w="1701"/>
      </w:tblGrid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разделов, темы уроков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Изучаемые произведения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Использование 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Введение – 1 ч.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ТПО№1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Человек как основной объект изображения в литературе. Связь </w:t>
            </w:r>
            <w:r>
              <w:rPr>
                <w:rFonts w:eastAsia="Calibri"/>
                <w:b/>
                <w:lang w:eastAsia="en-US"/>
              </w:rPr>
              <w:t>художественного образа</w:t>
            </w:r>
            <w:r>
              <w:rPr>
                <w:rFonts w:eastAsia="Calibri"/>
                <w:lang w:eastAsia="en-US"/>
              </w:rPr>
              <w:t xml:space="preserve"> с развитием литературного процесса.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ТПО№2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Человек толпы – человек в толпе   - 13 +2РР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Личность и общество как </w:t>
            </w:r>
            <w:r>
              <w:rPr>
                <w:rFonts w:eastAsia="Calibri"/>
                <w:lang w:eastAsia="en-US"/>
              </w:rPr>
              <w:lastRenderedPageBreak/>
              <w:t xml:space="preserve">объект  искусства. Субъективность оценки. </w:t>
            </w:r>
            <w:r>
              <w:rPr>
                <w:rFonts w:eastAsia="Calibri"/>
                <w:b/>
                <w:lang w:eastAsia="en-US"/>
              </w:rPr>
              <w:t>Типы литературных героев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lastRenderedPageBreak/>
              <w:t xml:space="preserve">В.В.Маяковский. </w:t>
            </w:r>
            <w:r>
              <w:rPr>
                <w:rFonts w:eastAsia="Calibri"/>
                <w:u w:val="single"/>
                <w:lang w:eastAsia="en-US"/>
              </w:rPr>
              <w:lastRenderedPageBreak/>
              <w:t>«Надоело»,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 А.А.Блок. «Незнакомка»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Протест против социального неравенства и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несправедли-вости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в</w:t>
            </w:r>
            <w:r>
              <w:rPr>
                <w:rFonts w:eastAsia="Calibri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повести Гоголя «Шинель».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Н.В.Гоголь. «Шинель»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ТПО№3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Реалистический взгляд</w:t>
            </w:r>
            <w:proofErr w:type="gramEnd"/>
            <w:r>
              <w:rPr>
                <w:rFonts w:eastAsia="Calibri"/>
                <w:lang w:eastAsia="en-US"/>
              </w:rPr>
              <w:t xml:space="preserve"> художника на мир</w:t>
            </w:r>
            <w:r>
              <w:rPr>
                <w:rFonts w:eastAsia="Calibri"/>
                <w:b/>
                <w:lang w:eastAsia="en-US"/>
              </w:rPr>
              <w:t>. Типический характер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Башмачкина</w:t>
            </w:r>
            <w:proofErr w:type="spell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Н.В.Гоголь. «Шинель»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Многостороннее изображение </w:t>
            </w:r>
            <w:r>
              <w:rPr>
                <w:rFonts w:eastAsia="Calibri"/>
                <w:b/>
                <w:lang w:eastAsia="en-US"/>
              </w:rPr>
              <w:t>«маленького человека»</w:t>
            </w:r>
            <w:r>
              <w:rPr>
                <w:rFonts w:eastAsia="Calibri"/>
                <w:lang w:eastAsia="en-US"/>
              </w:rPr>
              <w:t xml:space="preserve"> классиками реализма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А.П.Чехов. «Душечка»,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Н.В.Гоголь. «Шинель»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Ю.Д.Левитанский</w:t>
            </w:r>
            <w:proofErr w:type="spellEnd"/>
            <w:r>
              <w:rPr>
                <w:rFonts w:eastAsia="Calibri"/>
                <w:lang w:eastAsia="en-US"/>
              </w:rPr>
              <w:t>. «Как показать зиму»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вспомнить «Станционного смотрителя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»П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ушкина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доб</w:t>
            </w:r>
            <w:proofErr w:type="spellEnd"/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Проблематика повести Пушкина «Пиковая дама». Жизненные ценности и особенности характера главного героя.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А.С.Пушкин. «Пиковая дама»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Н.В. Гоголь. «Ревизор».  Система образов в комедии. Анализ 1,2 действия.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Н.В.Гоголь. «Ревизор»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 №6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Анализ  3 действия. Хлестаков как главный герой произведения. Способы создания характера героя.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Н.В.Гоголь. «Ревизор»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Анализ  4 действия комедии «Ревизор». Проблематика пьесы Гоголя.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Н.В.Гоголь. «Ревизор»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Ю.Д.Левитанский</w:t>
            </w:r>
            <w:proofErr w:type="spellEnd"/>
            <w:r>
              <w:rPr>
                <w:rFonts w:eastAsia="Calibri"/>
                <w:lang w:eastAsia="en-US"/>
              </w:rPr>
              <w:t xml:space="preserve">. «Зачем </w:t>
            </w:r>
            <w:proofErr w:type="spellStart"/>
            <w:r>
              <w:rPr>
                <w:rFonts w:eastAsia="Calibri"/>
                <w:lang w:eastAsia="en-US"/>
              </w:rPr>
              <w:t>дураку</w:t>
            </w:r>
            <w:proofErr w:type="spellEnd"/>
            <w:r>
              <w:rPr>
                <w:rFonts w:eastAsia="Calibri"/>
                <w:lang w:eastAsia="en-US"/>
              </w:rPr>
              <w:t xml:space="preserve"> море…»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фрагмент фильма-спектакля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РР</w:t>
            </w:r>
            <w:proofErr w:type="gramStart"/>
            <w:r>
              <w:rPr>
                <w:rFonts w:eastAsia="Calibri"/>
                <w:b/>
                <w:lang w:eastAsia="en-US"/>
              </w:rPr>
              <w:t>1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. </w:t>
            </w:r>
            <w:r>
              <w:rPr>
                <w:rFonts w:eastAsia="Calibri"/>
                <w:b/>
                <w:i/>
                <w:lang w:eastAsia="en-US"/>
              </w:rPr>
              <w:t>Изложение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Мастерство сатирического изображения</w:t>
            </w:r>
            <w:r>
              <w:rPr>
                <w:rFonts w:eastAsia="Calibri"/>
                <w:lang w:eastAsia="en-US"/>
              </w:rPr>
              <w:t xml:space="preserve"> действительности в комедии Гоголя. Юмор, ирония, сатира, сарказм как средства выражения авторской позиции и способ создания характера.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Н.В.Гоголь. «Ревизор»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Жизненный и творческий путь  Ж.Б. Мольера. «Мещанин во дворянстве» как комедия классицизма.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Ж.Б.Мольер «Мещанин во дворянстве»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ТПО№9,на уроке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-о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бучение составлению плана лекции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Господин Журден и его </w:t>
            </w:r>
            <w:r>
              <w:rPr>
                <w:rFonts w:eastAsia="Calibri"/>
                <w:lang w:eastAsia="en-US"/>
              </w:rPr>
              <w:lastRenderedPageBreak/>
              <w:t>жизненные ценности (по пьесе Мольера «Мещанин во дворянстве»)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lastRenderedPageBreak/>
              <w:t xml:space="preserve">Ж.Б.Мольер «Мещанин </w:t>
            </w:r>
            <w:r>
              <w:rPr>
                <w:rFonts w:eastAsia="Calibri"/>
                <w:u w:val="single"/>
                <w:lang w:eastAsia="en-US"/>
              </w:rPr>
              <w:lastRenderedPageBreak/>
              <w:t>во дворянстве»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М.А. Булгаков - продолжатель традиций Гоголя и Чехова. Шариков -  главный герой </w:t>
            </w:r>
            <w:r>
              <w:rPr>
                <w:rFonts w:eastAsia="Calibri"/>
                <w:b/>
                <w:lang w:eastAsia="en-US"/>
              </w:rPr>
              <w:t xml:space="preserve">повести </w:t>
            </w:r>
            <w:r>
              <w:rPr>
                <w:rFonts w:eastAsia="Calibri"/>
                <w:lang w:eastAsia="en-US"/>
              </w:rPr>
              <w:t xml:space="preserve">«Собачье сердце».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М.А. Булгаков</w:t>
            </w:r>
            <w:proofErr w:type="gramStart"/>
            <w:r>
              <w:rPr>
                <w:rFonts w:eastAsia="Calibri"/>
                <w:u w:val="single"/>
                <w:lang w:eastAsia="en-US"/>
              </w:rPr>
              <w:t xml:space="preserve"> .</w:t>
            </w:r>
            <w:proofErr w:type="gramEnd"/>
            <w:r>
              <w:rPr>
                <w:rFonts w:eastAsia="Calibri"/>
                <w:u w:val="single"/>
                <w:lang w:eastAsia="en-US"/>
              </w:rPr>
              <w:t xml:space="preserve">  «Собачье сердце».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фрагмент фильма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ТПО№4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«Собачье сердце» как </w:t>
            </w:r>
            <w:r>
              <w:rPr>
                <w:rFonts w:eastAsia="Calibri"/>
                <w:b/>
                <w:lang w:eastAsia="en-US"/>
              </w:rPr>
              <w:t>социальная сатира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Проблематика</w:t>
            </w:r>
            <w:r>
              <w:rPr>
                <w:rFonts w:eastAsia="Calibri"/>
                <w:lang w:eastAsia="en-US"/>
              </w:rPr>
              <w:t xml:space="preserve"> повести Булгакова.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М.А. Булгаков</w:t>
            </w:r>
            <w:proofErr w:type="gramStart"/>
            <w:r>
              <w:rPr>
                <w:rFonts w:eastAsia="Calibri"/>
                <w:u w:val="single"/>
                <w:lang w:eastAsia="en-US"/>
              </w:rPr>
              <w:t xml:space="preserve"> .</w:t>
            </w:r>
            <w:proofErr w:type="gramEnd"/>
            <w:r>
              <w:rPr>
                <w:rFonts w:eastAsia="Calibri"/>
                <w:u w:val="single"/>
                <w:lang w:eastAsia="en-US"/>
              </w:rPr>
              <w:t xml:space="preserve">  «Собачье сердце».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РР</w:t>
            </w:r>
            <w:proofErr w:type="gramStart"/>
            <w:r>
              <w:rPr>
                <w:rFonts w:eastAsia="Calibri"/>
                <w:b/>
                <w:lang w:eastAsia="en-US"/>
              </w:rPr>
              <w:t>2</w:t>
            </w:r>
            <w:proofErr w:type="gramEnd"/>
            <w:r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Обобщение материала по разделу «Человек толпы – человек в толпе». Подготовка к домашнему сочинению-описанию героя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ТПО№5 домашнее контрольное </w:t>
            </w: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сочинени</w:t>
            </w:r>
            <w:proofErr w:type="gramStart"/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е-</w:t>
            </w:r>
            <w:proofErr w:type="gramEnd"/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характеристика героя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Человек размышляющий… -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9+1РР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Идеал и действительность в литературе. Ответственность героя за выбор жизненной философии (на примере </w:t>
            </w:r>
            <w:proofErr w:type="spellStart"/>
            <w:r>
              <w:rPr>
                <w:rFonts w:eastAsia="Calibri"/>
                <w:lang w:eastAsia="en-US"/>
              </w:rPr>
              <w:t>р-за</w:t>
            </w:r>
            <w:proofErr w:type="spellEnd"/>
            <w:r>
              <w:rPr>
                <w:rFonts w:eastAsia="Calibri"/>
                <w:lang w:eastAsia="en-US"/>
              </w:rPr>
              <w:t xml:space="preserve"> А.П. Чехова «Крыжовник»).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Обучение дискуссии.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А.П.Чехов. «Крыжовник»,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П.А.Вяземский. «Жизнь наша в старости – изношенный халат»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 №7,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ТПО№8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А.П. Чехов. «О любви».</w:t>
            </w:r>
            <w:r>
              <w:rPr>
                <w:rFonts w:eastAsia="Calibri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Влияние условностей и ненужных рассуждений на судьбы героев.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А.П.Чехов.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 «О любви»,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В.М.Тушнова</w:t>
            </w:r>
            <w:proofErr w:type="spellEnd"/>
            <w:r>
              <w:rPr>
                <w:rFonts w:eastAsia="Calibri"/>
                <w:lang w:eastAsia="en-US"/>
              </w:rPr>
              <w:t>. «Мы шли пустынной улицей вдвоем»,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А.А.Фет. «Ласточки»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Мыслящие герои Шекспира.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Мечты и их крушение в </w:t>
            </w:r>
            <w:r>
              <w:rPr>
                <w:rFonts w:eastAsia="Calibri"/>
                <w:b/>
                <w:lang w:eastAsia="en-US"/>
              </w:rPr>
              <w:t>трагедии</w:t>
            </w:r>
            <w:r>
              <w:rPr>
                <w:rFonts w:eastAsia="Calibri"/>
                <w:lang w:eastAsia="en-US"/>
              </w:rPr>
              <w:t xml:space="preserve"> «Гамлет».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В.Шекспир. «Гамлет»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Осмысление героями Шекспира бренности и скоротечности человеческой жизни. </w:t>
            </w:r>
            <w:r>
              <w:rPr>
                <w:rFonts w:eastAsia="Calibri"/>
                <w:b/>
                <w:lang w:eastAsia="en-US"/>
              </w:rPr>
              <w:t>Драматургический конфликт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В.Шекспир. «Гамлет»</w:t>
            </w:r>
            <w:r>
              <w:rPr>
                <w:rFonts w:eastAsia="Calibri"/>
                <w:lang w:eastAsia="en-US"/>
              </w:rPr>
              <w:t>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А.А.Тарковский. «Жизнь, жизнь»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доб</w:t>
            </w:r>
            <w:proofErr w:type="spellEnd"/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И.В. Гёте. «Фауст» - вершина философской литературы. Размышления героев о смысле жизни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И.В.Гёте. «Фауст»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Мир реальный и мир иллюзорный в </w:t>
            </w:r>
            <w:r>
              <w:rPr>
                <w:rFonts w:eastAsia="Calibri"/>
                <w:b/>
                <w:lang w:eastAsia="en-US"/>
              </w:rPr>
              <w:t>рассказе</w:t>
            </w:r>
            <w:r>
              <w:rPr>
                <w:rFonts w:eastAsia="Calibri"/>
                <w:lang w:eastAsia="en-US"/>
              </w:rPr>
              <w:t xml:space="preserve"> Т.</w:t>
            </w:r>
            <w:proofErr w:type="gramStart"/>
            <w:r>
              <w:rPr>
                <w:rFonts w:eastAsia="Calibri"/>
                <w:lang w:eastAsia="en-US"/>
              </w:rPr>
              <w:t xml:space="preserve">Т </w:t>
            </w:r>
            <w:proofErr w:type="spellStart"/>
            <w:r>
              <w:rPr>
                <w:rFonts w:eastAsia="Calibri"/>
                <w:lang w:eastAsia="en-US"/>
              </w:rPr>
              <w:t>олстой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«Река </w:t>
            </w:r>
            <w:proofErr w:type="spellStart"/>
            <w:r>
              <w:rPr>
                <w:rFonts w:eastAsia="Calibri"/>
                <w:lang w:eastAsia="en-US"/>
              </w:rPr>
              <w:t>Оккервиль</w:t>
            </w:r>
            <w:proofErr w:type="spellEnd"/>
            <w:r>
              <w:rPr>
                <w:rFonts w:eastAsia="Calibri"/>
                <w:lang w:eastAsia="en-US"/>
              </w:rPr>
              <w:t>». Читательская оценка главного героя.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Т.Толстая. «Река </w:t>
            </w:r>
            <w:proofErr w:type="spellStart"/>
            <w:r>
              <w:rPr>
                <w:rFonts w:eastAsia="Calibri"/>
                <w:lang w:eastAsia="en-US"/>
              </w:rPr>
              <w:t>Оккервиль</w:t>
            </w:r>
            <w:proofErr w:type="spellEnd"/>
            <w:r>
              <w:rPr>
                <w:rFonts w:eastAsia="Calibri"/>
                <w:lang w:eastAsia="en-US"/>
              </w:rPr>
              <w:t>», П.Верлен. «Целует клавиши прелестная рука…»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Воспитание человека как основная цель представителей </w:t>
            </w:r>
            <w:r>
              <w:rPr>
                <w:rFonts w:eastAsia="Calibri"/>
                <w:b/>
                <w:lang w:eastAsia="en-US"/>
              </w:rPr>
              <w:t>классицизма</w:t>
            </w:r>
            <w:r>
              <w:rPr>
                <w:rFonts w:eastAsia="Calibri"/>
                <w:lang w:eastAsia="en-US"/>
              </w:rPr>
              <w:t xml:space="preserve">. Особенности первого </w:t>
            </w:r>
            <w:r>
              <w:rPr>
                <w:rFonts w:eastAsia="Calibri"/>
                <w:b/>
                <w:lang w:eastAsia="en-US"/>
              </w:rPr>
              <w:t>литературного направления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Размышления о жизни в стихотворениях поэтов-классиков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Ф.И.Тютчев. «Когда дряхлеющие силы…»,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А.А.Ахматова. «Нам свежесть слов и чувства простоту…»,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А.С.Пушкин. «Брожу ли я вдоль улиц шумных…»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рекомендация книги М.Монтеня «Опыты» для домашнего чтения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Обобщение по разделу «Человек размышляющий». Изображение человека писателями-реалистами и писателями-классицистами.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Изученные</w:t>
            </w:r>
            <w:proofErr w:type="gramEnd"/>
            <w:r>
              <w:rPr>
                <w:rFonts w:eastAsia="Calibri"/>
                <w:lang w:eastAsia="en-US"/>
              </w:rPr>
              <w:t xml:space="preserve"> ранее </w:t>
            </w:r>
            <w:proofErr w:type="spellStart"/>
            <w:r>
              <w:rPr>
                <w:rFonts w:eastAsia="Calibri"/>
                <w:lang w:eastAsia="en-US"/>
              </w:rPr>
              <w:t>пр-я</w:t>
            </w:r>
            <w:proofErr w:type="spellEnd"/>
            <w:r>
              <w:rPr>
                <w:rFonts w:eastAsia="Calibri"/>
                <w:lang w:eastAsia="en-US"/>
              </w:rPr>
              <w:t xml:space="preserve"> Чехова, Шекспира, Мольера,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+ </w:t>
            </w:r>
            <w:r>
              <w:rPr>
                <w:rFonts w:eastAsia="Calibri"/>
                <w:u w:val="single"/>
                <w:lang w:eastAsia="en-US"/>
              </w:rPr>
              <w:t>Е.Евтушенко. «Людей неинтересных в мире нет…»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домашняя подготовка к сочинению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разделу «Человек размышляющий»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РР3.  </w:t>
            </w:r>
            <w:r>
              <w:rPr>
                <w:rFonts w:eastAsia="Calibri"/>
                <w:lang w:eastAsia="en-US"/>
              </w:rPr>
              <w:t xml:space="preserve">Написание обучающего </w:t>
            </w:r>
            <w:r>
              <w:rPr>
                <w:rFonts w:eastAsia="Calibri"/>
                <w:b/>
                <w:i/>
                <w:lang w:eastAsia="en-US"/>
              </w:rPr>
              <w:t>сочинения – групповой характеристики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Человек  чувствующий – 9 ч. +1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Глубина человеческих чувств и способы их выражения в литературе. </w:t>
            </w:r>
            <w:r>
              <w:rPr>
                <w:rFonts w:eastAsia="Calibri"/>
                <w:b/>
                <w:lang w:eastAsia="en-US"/>
              </w:rPr>
              <w:t>Сентиментализм</w:t>
            </w:r>
            <w:r>
              <w:rPr>
                <w:rFonts w:eastAsia="Calibri"/>
                <w:lang w:eastAsia="en-US"/>
              </w:rPr>
              <w:t xml:space="preserve"> и творчество Н.М.Карамзина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ТПО№10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Рассказчик и герои повести Карамзина «Бедная Лиза». Глубокое проникновение автора в человеческую душу. Роль пейзажа.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Н.М.Карамзин. «Бедная Лиза», </w:t>
            </w:r>
            <w:r>
              <w:rPr>
                <w:rFonts w:eastAsia="Calibri"/>
                <w:lang w:eastAsia="en-US"/>
              </w:rPr>
              <w:t>«Осень»,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Ф.И.Тютчев. «О, как убийственно мы любим…»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История жизни и любви Лизы. </w:t>
            </w:r>
            <w:r>
              <w:rPr>
                <w:rFonts w:eastAsia="Calibri"/>
                <w:b/>
                <w:lang w:eastAsia="en-US"/>
              </w:rPr>
              <w:t>Психологизм</w:t>
            </w:r>
            <w:r>
              <w:rPr>
                <w:rFonts w:eastAsia="Calibri"/>
                <w:lang w:eastAsia="en-US"/>
              </w:rPr>
              <w:t xml:space="preserve"> как способ изображения внутреннего мира героя. Обучение составлению </w:t>
            </w:r>
            <w:r>
              <w:rPr>
                <w:rFonts w:eastAsia="Calibri"/>
                <w:b/>
                <w:i/>
                <w:lang w:eastAsia="en-US"/>
              </w:rPr>
              <w:lastRenderedPageBreak/>
              <w:t xml:space="preserve">плана </w:t>
            </w:r>
            <w:r>
              <w:rPr>
                <w:rFonts w:eastAsia="Calibri"/>
                <w:lang w:eastAsia="en-US"/>
              </w:rPr>
              <w:t>развития образа.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lastRenderedPageBreak/>
              <w:t>Н.М.Карамзин. «Бедная Лиза», Е.А.Баратынский. «Разуверение»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30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доб</w:t>
            </w:r>
            <w:proofErr w:type="spellEnd"/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В.Шекспир – певец великих чувств. «Ромео и Джульетта».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В.Шекспир. «Ромео и Джульетта»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фрагмент фильма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Сложность и противоречивость внутреннего мира героев, утверждение 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необходимости бережного отношения к чувствам других  в повести Ф.Саган «Здравствуй, грусть».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Ф.Саган.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«Здравствуй, грусть», </w:t>
            </w:r>
            <w:r>
              <w:rPr>
                <w:rFonts w:eastAsia="Calibri"/>
                <w:u w:val="single"/>
                <w:lang w:eastAsia="en-US"/>
              </w:rPr>
              <w:t>А.А.Фет. «Я пришел к тебе с приветом»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Разочарование как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выраже-ние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отношения человека к жизни. Анализ </w:t>
            </w:r>
            <w:proofErr w:type="spellStart"/>
            <w:r>
              <w:rPr>
                <w:rFonts w:eastAsia="Calibri"/>
                <w:lang w:eastAsia="en-US"/>
              </w:rPr>
              <w:t>ст-я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Лермон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proofErr w:type="spellStart"/>
            <w:r>
              <w:rPr>
                <w:rFonts w:eastAsia="Calibri"/>
                <w:lang w:eastAsia="en-US"/>
              </w:rPr>
              <w:t>това</w:t>
            </w:r>
            <w:proofErr w:type="spellEnd"/>
            <w:r>
              <w:rPr>
                <w:rFonts w:eastAsia="Calibri"/>
                <w:lang w:eastAsia="en-US"/>
              </w:rPr>
              <w:t xml:space="preserve"> «Пророк» и рассказа Чехова «Палата №6»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М.Ю.Лермонтов «Пророк», А.П.Чехов. «Палата № 6»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 уроку рассказ Чехова должен быть прочитан дома 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Герой и обстоятельства. Судьба людей и страны, тема эмиграции в повести  С.Д.Довлатова «Наши»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С.Д.Довлатов. «Наши»,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Е.А.Евтушенко. «Итальянские слезы»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Стихотворения в прозе</w:t>
            </w:r>
            <w:r>
              <w:rPr>
                <w:rFonts w:eastAsia="Calibri"/>
                <w:lang w:eastAsia="en-US"/>
              </w:rPr>
              <w:t xml:space="preserve"> Тургенева как лирическая исповедь автора. Любовь к Родине, способ ее выражения.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И.С.Тургенев. «Русский язык», «Деревня» (</w:t>
            </w:r>
            <w:proofErr w:type="spellStart"/>
            <w:r>
              <w:rPr>
                <w:rFonts w:eastAsia="Calibri"/>
                <w:u w:val="single"/>
                <w:lang w:eastAsia="en-US"/>
              </w:rPr>
              <w:t>доб</w:t>
            </w:r>
            <w:proofErr w:type="spellEnd"/>
            <w:r>
              <w:rPr>
                <w:rFonts w:eastAsia="Calibri"/>
                <w:u w:val="single"/>
                <w:lang w:eastAsia="en-US"/>
              </w:rPr>
              <w:t>)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ТПО №11 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 Отчизны в лирике. Родина в системе ценностей героев.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Ф.И.Тютчев. «Умом Россию не понять…»,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А.А.Блок. «Россия»,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Е.Евтушенко. «Идут белые </w:t>
            </w:r>
            <w:proofErr w:type="spellStart"/>
            <w:r>
              <w:rPr>
                <w:rFonts w:eastAsia="Calibri"/>
                <w:u w:val="single"/>
                <w:lang w:eastAsia="en-US"/>
              </w:rPr>
              <w:t>снеги</w:t>
            </w:r>
            <w:proofErr w:type="spellEnd"/>
            <w:r>
              <w:rPr>
                <w:rFonts w:eastAsia="Calibri"/>
                <w:u w:val="single"/>
                <w:lang w:eastAsia="en-US"/>
              </w:rPr>
              <w:t>»,</w:t>
            </w:r>
            <w:r>
              <w:rPr>
                <w:rFonts w:eastAsia="Calibri"/>
                <w:lang w:eastAsia="en-US"/>
              </w:rPr>
              <w:t xml:space="preserve"> А.А.Галич. «Когда я вернусь…»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Проверочная работа. Анализ стихотворения О.Э.Мандельштама «Я вернулся в свой город…»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О.Э.Мандельштам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>«Я вернулся в мой город…»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РР</w:t>
            </w:r>
            <w:proofErr w:type="gramStart"/>
            <w:r>
              <w:rPr>
                <w:rFonts w:eastAsia="Calibri"/>
                <w:b/>
                <w:lang w:eastAsia="en-US"/>
              </w:rPr>
              <w:t>4</w:t>
            </w:r>
            <w:proofErr w:type="gramEnd"/>
            <w:r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Обобщение по разделу «Человек чувствующий». </w:t>
            </w:r>
            <w:r>
              <w:rPr>
                <w:rFonts w:eastAsia="Calibri"/>
                <w:b/>
                <w:i/>
                <w:lang w:eastAsia="en-US"/>
              </w:rPr>
              <w:t>Сочинение стихотворения в прозе</w:t>
            </w:r>
            <w:r>
              <w:rPr>
                <w:rFonts w:eastAsia="Calibri"/>
                <w:lang w:eastAsia="en-US"/>
              </w:rPr>
              <w:t xml:space="preserve"> (обучающее)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ТПО№11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Человек действующий -24+2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Идеалы свободы и справедливости в литературе. Герои и </w:t>
            </w:r>
            <w:r>
              <w:rPr>
                <w:rFonts w:eastAsia="Calibri"/>
                <w:lang w:eastAsia="en-US"/>
              </w:rPr>
              <w:lastRenderedPageBreak/>
              <w:t>героические характеры. Подвиг как нравственная категория.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lastRenderedPageBreak/>
              <w:t>А.С.Пушкин. «</w:t>
            </w:r>
            <w:proofErr w:type="gramStart"/>
            <w:r>
              <w:rPr>
                <w:rFonts w:eastAsia="Calibri"/>
                <w:u w:val="single"/>
                <w:lang w:eastAsia="en-US"/>
              </w:rPr>
              <w:t>Во</w:t>
            </w:r>
            <w:proofErr w:type="gramEnd"/>
            <w:r>
              <w:rPr>
                <w:rFonts w:eastAsia="Calibri"/>
                <w:u w:val="single"/>
                <w:lang w:eastAsia="en-US"/>
              </w:rPr>
              <w:t xml:space="preserve"> глубине сибирских руд…», В.Гюго. </w:t>
            </w:r>
            <w:r>
              <w:rPr>
                <w:rFonts w:eastAsia="Calibri"/>
                <w:u w:val="single"/>
                <w:lang w:eastAsia="en-US"/>
              </w:rPr>
              <w:lastRenderedPageBreak/>
              <w:t>«Отверженные»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Национальный русский характер, героическое начало в думе.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К.Ф.Рылеев. «Иван Сусанин»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Романтизм</w:t>
            </w:r>
            <w:r>
              <w:rPr>
                <w:rFonts w:eastAsia="Calibri"/>
                <w:lang w:eastAsia="en-US"/>
              </w:rPr>
              <w:t xml:space="preserve"> как литературное направление. Исторический сюжет и романтические образы в «Песне про купца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Калашни-кова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»  М.Ю.Лермонтова.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М.Ю.Лермонтов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«</w:t>
            </w:r>
            <w:proofErr w:type="gramStart"/>
            <w:r>
              <w:rPr>
                <w:rFonts w:eastAsia="Calibri"/>
                <w:u w:val="single"/>
                <w:lang w:eastAsia="en-US"/>
              </w:rPr>
              <w:t>Песня про царя</w:t>
            </w:r>
            <w:proofErr w:type="gramEnd"/>
            <w:r>
              <w:rPr>
                <w:rFonts w:eastAsia="Calibri"/>
                <w:u w:val="single"/>
                <w:lang w:eastAsia="en-US"/>
              </w:rPr>
              <w:t xml:space="preserve"> Ивана Васильевича, молодого опричника и удалого купца Калашникова»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ТПО№13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Калашников и </w:t>
            </w:r>
            <w:proofErr w:type="spellStart"/>
            <w:r>
              <w:rPr>
                <w:rFonts w:eastAsia="Calibri"/>
                <w:lang w:eastAsia="en-US"/>
              </w:rPr>
              <w:t>Кирибеевич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М.Ю.Лермонтов.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«</w:t>
            </w:r>
            <w:proofErr w:type="gramStart"/>
            <w:r>
              <w:rPr>
                <w:rFonts w:eastAsia="Calibri"/>
                <w:u w:val="single"/>
                <w:lang w:eastAsia="en-US"/>
              </w:rPr>
              <w:t>Песня про купца</w:t>
            </w:r>
            <w:proofErr w:type="gramEnd"/>
            <w:r>
              <w:rPr>
                <w:rFonts w:eastAsia="Calibri"/>
                <w:u w:val="single"/>
                <w:lang w:eastAsia="en-US"/>
              </w:rPr>
              <w:t xml:space="preserve"> Калашникова»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составление плана сравнительной характеристики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Борьба Калашникова за честь семьи и справедливость. </w:t>
            </w:r>
            <w:proofErr w:type="gramStart"/>
            <w:r>
              <w:rPr>
                <w:rFonts w:eastAsia="Calibri"/>
                <w:b/>
                <w:lang w:eastAsia="en-US"/>
              </w:rPr>
              <w:t>Субъективное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и объективное</w:t>
            </w:r>
            <w:r>
              <w:rPr>
                <w:rFonts w:eastAsia="Calibri"/>
                <w:lang w:eastAsia="en-US"/>
              </w:rPr>
              <w:t xml:space="preserve"> в изображении исторических событий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М.Ю. Лермонтов.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«</w:t>
            </w:r>
            <w:proofErr w:type="gramStart"/>
            <w:r>
              <w:rPr>
                <w:rFonts w:eastAsia="Calibri"/>
                <w:u w:val="single"/>
                <w:lang w:eastAsia="en-US"/>
              </w:rPr>
              <w:t>Песня про купца</w:t>
            </w:r>
            <w:proofErr w:type="gramEnd"/>
            <w:r>
              <w:rPr>
                <w:rFonts w:eastAsia="Calibri"/>
                <w:u w:val="single"/>
                <w:lang w:eastAsia="en-US"/>
              </w:rPr>
              <w:t xml:space="preserve"> Калашникова»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Романтизм и романтический герой</w:t>
            </w:r>
            <w:r>
              <w:rPr>
                <w:rFonts w:eastAsia="Calibri"/>
                <w:lang w:eastAsia="en-US"/>
              </w:rPr>
              <w:t xml:space="preserve">.  Противопоставление мечты и действительности в </w:t>
            </w:r>
            <w:r>
              <w:rPr>
                <w:rFonts w:eastAsia="Calibri"/>
                <w:b/>
                <w:lang w:eastAsia="en-US"/>
              </w:rPr>
              <w:t>поэме</w:t>
            </w:r>
            <w:r>
              <w:rPr>
                <w:rFonts w:eastAsia="Calibri"/>
                <w:lang w:eastAsia="en-US"/>
              </w:rPr>
              <w:t xml:space="preserve">  Лермонтова «Мцыри».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М.Ю. Лермонтов.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u w:val="single"/>
                <w:lang w:eastAsia="en-US"/>
              </w:rPr>
              <w:t>«Мцыри»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ТПО№12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«Мцыри – любимый идеал Лермонтова» (В.Г. Белинский)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М.Ю. Лермонтов.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u w:val="single"/>
                <w:lang w:eastAsia="en-US"/>
              </w:rPr>
              <w:t>«Мцыри»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критики о герое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(Интерн.)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Вольный мир Запорожской Сечи в повести Гоголя «Тарас </w:t>
            </w:r>
            <w:proofErr w:type="spellStart"/>
            <w:r>
              <w:rPr>
                <w:rFonts w:eastAsia="Calibri"/>
                <w:lang w:eastAsia="en-US"/>
              </w:rPr>
              <w:t>Бульба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Н.В. Гоголь. «Тарас </w:t>
            </w:r>
            <w:proofErr w:type="spellStart"/>
            <w:r>
              <w:rPr>
                <w:rFonts w:eastAsia="Calibri"/>
                <w:u w:val="single"/>
                <w:lang w:eastAsia="en-US"/>
              </w:rPr>
              <w:t>Бульба</w:t>
            </w:r>
            <w:proofErr w:type="spellEnd"/>
            <w:r>
              <w:rPr>
                <w:rFonts w:eastAsia="Calibri"/>
                <w:u w:val="single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Остап и </w:t>
            </w:r>
            <w:proofErr w:type="spellStart"/>
            <w:r>
              <w:rPr>
                <w:rFonts w:eastAsia="Calibri"/>
                <w:lang w:eastAsia="en-US"/>
              </w:rPr>
              <w:t>Андрий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b/>
                <w:lang w:eastAsia="en-US"/>
              </w:rPr>
              <w:t>Прием контраста</w:t>
            </w:r>
            <w:r>
              <w:rPr>
                <w:rFonts w:eastAsia="Calibri"/>
                <w:lang w:eastAsia="en-US"/>
              </w:rPr>
              <w:t xml:space="preserve"> в изображении героев.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Н.В. Гоголь. «Тарас </w:t>
            </w:r>
            <w:proofErr w:type="spellStart"/>
            <w:r>
              <w:rPr>
                <w:rFonts w:eastAsia="Calibri"/>
                <w:u w:val="single"/>
                <w:lang w:eastAsia="en-US"/>
              </w:rPr>
              <w:t>Бульба</w:t>
            </w:r>
            <w:proofErr w:type="spellEnd"/>
            <w:r>
              <w:rPr>
                <w:rFonts w:eastAsia="Calibri"/>
                <w:u w:val="single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обучение аргументации заявленного тезиса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Героический характер Тараса </w:t>
            </w:r>
            <w:proofErr w:type="spellStart"/>
            <w:r>
              <w:rPr>
                <w:rFonts w:eastAsia="Calibri"/>
                <w:lang w:eastAsia="en-US"/>
              </w:rPr>
              <w:t>Бульбы</w:t>
            </w:r>
            <w:proofErr w:type="spellEnd"/>
            <w:r>
              <w:rPr>
                <w:rFonts w:eastAsia="Calibri"/>
                <w:lang w:eastAsia="en-US"/>
              </w:rPr>
              <w:t xml:space="preserve"> в повести Гоголя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Н.В. Гоголь. «Тарас </w:t>
            </w:r>
            <w:proofErr w:type="spellStart"/>
            <w:r>
              <w:rPr>
                <w:rFonts w:eastAsia="Calibri"/>
                <w:u w:val="single"/>
                <w:lang w:eastAsia="en-US"/>
              </w:rPr>
              <w:t>Бульба</w:t>
            </w:r>
            <w:proofErr w:type="spellEnd"/>
            <w:r>
              <w:rPr>
                <w:rFonts w:eastAsia="Calibri"/>
                <w:u w:val="single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Самоотверженность героинь поэм Некрасова «Мороз, Красный нос» и «Русские женщины»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Н.А. Некрасов. </w:t>
            </w:r>
            <w:r>
              <w:rPr>
                <w:rFonts w:eastAsia="Calibri"/>
                <w:lang w:eastAsia="en-US"/>
              </w:rPr>
              <w:t>«Мороз, Красный нос»,</w:t>
            </w:r>
            <w:r>
              <w:rPr>
                <w:rFonts w:eastAsia="Calibri"/>
                <w:u w:val="single"/>
                <w:lang w:eastAsia="en-US"/>
              </w:rPr>
              <w:t xml:space="preserve"> «Русские женщины»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Жены декабристов глазами Некрасова. Поступок героя </w:t>
            </w:r>
            <w:r>
              <w:rPr>
                <w:rFonts w:eastAsia="Calibri"/>
                <w:lang w:eastAsia="en-US"/>
              </w:rPr>
              <w:lastRenderedPageBreak/>
              <w:t>как способ  создания характера.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lastRenderedPageBreak/>
              <w:t>Н.А. Некрасов. «Русские женщины»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фрагмент фильма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Герой пассивный и </w:t>
            </w:r>
            <w:proofErr w:type="gramStart"/>
            <w:r>
              <w:rPr>
                <w:rFonts w:eastAsia="Calibri"/>
                <w:lang w:eastAsia="en-US"/>
              </w:rPr>
              <w:t>герой</w:t>
            </w:r>
            <w:proofErr w:type="gramEnd"/>
            <w:r>
              <w:rPr>
                <w:rFonts w:eastAsia="Calibri"/>
                <w:lang w:eastAsia="en-US"/>
              </w:rPr>
              <w:t xml:space="preserve"> действующий в рассказе Л.Н. Толстого «Кавказский пленник»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Л.Н. Толстой «Кавказский пленник»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подбор цитат к образам Жилина и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Костылина</w:t>
            </w:r>
            <w:proofErr w:type="spellEnd"/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РР</w:t>
            </w:r>
            <w:proofErr w:type="gramStart"/>
            <w:r>
              <w:rPr>
                <w:rFonts w:eastAsia="Calibri"/>
                <w:b/>
                <w:lang w:eastAsia="en-US"/>
              </w:rPr>
              <w:t>4</w:t>
            </w:r>
            <w:proofErr w:type="gramEnd"/>
            <w:r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Современное прочтение рассказа Толстого. Обучение </w:t>
            </w:r>
            <w:r>
              <w:rPr>
                <w:rFonts w:eastAsia="Calibri"/>
                <w:b/>
                <w:i/>
                <w:lang w:eastAsia="en-US"/>
              </w:rPr>
              <w:t>сочинению-диспуту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Л.Н.Толстой «Кавказский пленник»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М. Сервантес. Дон Кихот – борец с несправедливостью или пародия на рыцаря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>М.Сервантес.  «Дон Кихот»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фрагмент фильма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домашнее </w:t>
            </w: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сочинение-диспут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Противоречивый путь </w:t>
            </w:r>
            <w:proofErr w:type="spellStart"/>
            <w:r>
              <w:rPr>
                <w:rFonts w:eastAsia="Calibri"/>
                <w:lang w:eastAsia="en-US"/>
              </w:rPr>
              <w:t>самосоздания</w:t>
            </w:r>
            <w:proofErr w:type="spellEnd"/>
            <w:r>
              <w:rPr>
                <w:rFonts w:eastAsia="Calibri"/>
                <w:lang w:eastAsia="en-US"/>
              </w:rPr>
              <w:t xml:space="preserve">. Анализ </w:t>
            </w:r>
            <w:proofErr w:type="spellStart"/>
            <w:r>
              <w:rPr>
                <w:rFonts w:eastAsia="Calibri"/>
                <w:lang w:eastAsia="en-US"/>
              </w:rPr>
              <w:t>ст-я</w:t>
            </w:r>
            <w:proofErr w:type="spellEnd"/>
            <w:r>
              <w:rPr>
                <w:rFonts w:eastAsia="Calibri"/>
                <w:lang w:eastAsia="en-US"/>
              </w:rPr>
              <w:t xml:space="preserve"> Б.Л. Пастернака «Во всем мне хочется дойти до самой сути…»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proofErr w:type="gramStart"/>
            <w:r>
              <w:rPr>
                <w:rFonts w:eastAsia="Calibri"/>
                <w:u w:val="single"/>
                <w:lang w:eastAsia="en-US"/>
              </w:rPr>
              <w:t>Б.Л.Пастернак «Во всем мне хочется дойти до самой сути…»</w:t>
            </w:r>
            <w:r>
              <w:rPr>
                <w:rFonts w:eastAsia="Calibri"/>
                <w:lang w:eastAsia="en-US"/>
              </w:rPr>
              <w:t xml:space="preserve"> (Ф.Стендаль.</w:t>
            </w:r>
            <w:proofErr w:type="gramEnd"/>
            <w:r>
              <w:rPr>
                <w:rFonts w:eastAsia="Calibri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lang w:eastAsia="en-US"/>
              </w:rPr>
              <w:t>«Красное и черное)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Героические личности в литературе. Главная героиня повести  Б. Васильева «Завтра была война» и закономерность ее гибели.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А.С.Пушкин.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 «К Чаадаеву»,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>Б. Васильев. «Завтра была война»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д.з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.: составление плана развития образа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Герои повести Б. Васильева  в процессе </w:t>
            </w:r>
            <w:proofErr w:type="spellStart"/>
            <w:r>
              <w:rPr>
                <w:rFonts w:eastAsia="Calibri"/>
                <w:lang w:eastAsia="en-US"/>
              </w:rPr>
              <w:t>самосоздания</w:t>
            </w:r>
            <w:proofErr w:type="spellEnd"/>
            <w:r>
              <w:rPr>
                <w:rFonts w:eastAsia="Calibri"/>
                <w:lang w:eastAsia="en-US"/>
              </w:rPr>
              <w:t>. Смысл названия повести, тема, идея.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>Б. Васильев. «Завтра была война»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инд. задание: сжатый пересказ трагедии Шекспира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Судьбы людей в эпоху Гражданской войны (на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при-мере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рассказа Б. Лавренева  «Сорок первый»)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Б.А. Лавренев. «Сорок первый»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 уроку рассказ Б.Лавренева должен быть прочитан дома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Смысл жизни героев Лавренева. Позиция автора. Обучение анализу эпизода (спор между </w:t>
            </w:r>
            <w:proofErr w:type="spellStart"/>
            <w:r>
              <w:rPr>
                <w:rFonts w:eastAsia="Calibri"/>
                <w:lang w:eastAsia="en-US"/>
              </w:rPr>
              <w:t>Марюткой</w:t>
            </w:r>
            <w:proofErr w:type="spellEnd"/>
            <w:r>
              <w:rPr>
                <w:rFonts w:eastAsia="Calibri"/>
                <w:lang w:eastAsia="en-US"/>
              </w:rPr>
              <w:t xml:space="preserve"> и поручиком).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>Б.А. Лавренев. «Сорок первый»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фрагмент фильма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Война – «противное человеческому разуму и всей человеческой природе событие». Анализ эпизодов из романа Ремарка «На Западном фронте без перемен»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Э.М. Ремарк. «На Западном фронте без перемен»,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В.В. Маяковский. «Мама и убитый немцами вечер»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групповая работа 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Горькая философия поэтов. Анализ стихотворений А.С. Пушкина «Анчар» и В.В. </w:t>
            </w:r>
            <w:r>
              <w:rPr>
                <w:rFonts w:eastAsia="Calibri"/>
                <w:lang w:eastAsia="en-US"/>
              </w:rPr>
              <w:lastRenderedPageBreak/>
              <w:t>Высоцкого «Притча о Правде и Лжи»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lastRenderedPageBreak/>
              <w:t>А.С. Пушкин. «Анчар»,  В.В. Высоцкий. «Притча о Правде и Лжи»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М.А. Шолохов. «Родинка»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Проблематика повести Д. </w:t>
            </w:r>
            <w:proofErr w:type="spellStart"/>
            <w:r>
              <w:rPr>
                <w:rFonts w:eastAsia="Calibri"/>
                <w:lang w:eastAsia="en-US"/>
              </w:rPr>
              <w:t>Олдриджа</w:t>
            </w:r>
            <w:proofErr w:type="spellEnd"/>
            <w:r>
              <w:rPr>
                <w:rFonts w:eastAsia="Calibri"/>
                <w:lang w:eastAsia="en-US"/>
              </w:rPr>
              <w:t xml:space="preserve"> «Последний дюйм». Смысл заглавия произведения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Д. </w:t>
            </w:r>
            <w:proofErr w:type="spellStart"/>
            <w:r>
              <w:rPr>
                <w:rFonts w:eastAsia="Calibri"/>
                <w:lang w:eastAsia="en-US"/>
              </w:rPr>
              <w:t>Олдридж</w:t>
            </w:r>
            <w:proofErr w:type="spellEnd"/>
            <w:r>
              <w:rPr>
                <w:rFonts w:eastAsia="Calibri"/>
                <w:lang w:eastAsia="en-US"/>
              </w:rPr>
              <w:t>. «Последний дюйм»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Подвиг глазами поэтов (на примере стихотворений </w:t>
            </w:r>
            <w:proofErr w:type="gramEnd"/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М. Светлова и К.Симонова)</w:t>
            </w:r>
            <w:proofErr w:type="gram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М.А. Светлов. «Гренада»,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lang w:eastAsia="en-US"/>
              </w:rPr>
              <w:t>К.М. Симонов. «Ты помнишь, Алеша,</w:t>
            </w:r>
            <w:r>
              <w:rPr>
                <w:rFonts w:eastAsia="Calibri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дороги Смоленщины…»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Обобщение </w:t>
            </w:r>
            <w:proofErr w:type="gramStart"/>
            <w:r>
              <w:rPr>
                <w:rFonts w:eastAsia="Calibri"/>
                <w:lang w:eastAsia="en-US"/>
              </w:rPr>
              <w:t>изученного</w:t>
            </w:r>
            <w:proofErr w:type="gramEnd"/>
            <w:r>
              <w:rPr>
                <w:rFonts w:eastAsia="Calibri"/>
                <w:lang w:eastAsia="en-US"/>
              </w:rPr>
              <w:t xml:space="preserve"> в разделе «Человек действующий». </w:t>
            </w:r>
            <w:r>
              <w:rPr>
                <w:rFonts w:eastAsia="Calibri"/>
                <w:b/>
                <w:i/>
                <w:lang w:eastAsia="en-US"/>
              </w:rPr>
              <w:t>Проверочная работа (ТПО).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Большой «маленький человек» - 6 ч.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 как главная ценность. Гуманистический характер художественной литературы. Анализ стихотворения А.С.Пушкина «Поэту»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А.С.Пушкин. «Поэту»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доб</w:t>
            </w:r>
            <w:proofErr w:type="spellEnd"/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А.Сент-Экзюпери. «Маленький принц». Уроки жизни в философской сказке для детей и взрослых.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А.Сент-Экзюпери. «Маленький принц»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просмотр спектакля 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Тематика и проблематика «</w:t>
            </w:r>
            <w:r>
              <w:rPr>
                <w:rFonts w:eastAsia="Calibri"/>
                <w:b/>
                <w:lang w:eastAsia="en-US"/>
              </w:rPr>
              <w:t>Сказок</w:t>
            </w:r>
            <w:r>
              <w:rPr>
                <w:rFonts w:eastAsia="Calibri"/>
                <w:lang w:eastAsia="en-US"/>
              </w:rPr>
              <w:t xml:space="preserve"> об Италии» А.М.Горького. Вера писателя в «маленького человека»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А.М.Горький. «</w:t>
            </w:r>
            <w:proofErr w:type="spellStart"/>
            <w:r>
              <w:rPr>
                <w:rFonts w:eastAsia="Calibri"/>
                <w:u w:val="single"/>
                <w:lang w:eastAsia="en-US"/>
              </w:rPr>
              <w:t>Симплонский</w:t>
            </w:r>
            <w:proofErr w:type="spellEnd"/>
            <w:r>
              <w:rPr>
                <w:rFonts w:eastAsia="Calibri"/>
                <w:u w:val="single"/>
                <w:lang w:eastAsia="en-US"/>
              </w:rPr>
              <w:t xml:space="preserve"> туннель»,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Ю.Д.Левитанский</w:t>
            </w:r>
            <w:proofErr w:type="spellEnd"/>
            <w:r>
              <w:rPr>
                <w:rFonts w:eastAsia="Calibri"/>
                <w:lang w:eastAsia="en-US"/>
              </w:rPr>
              <w:t>. «Каждый выбирает для себя…»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Философский смысл повести Э.Хемингуэя «Старик и море». Сила характера старика в повести Э.Хемингуэя.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Обучающее</w:t>
            </w:r>
            <w:r>
              <w:rPr>
                <w:rFonts w:eastAsia="Calibri"/>
                <w:b/>
                <w:i/>
                <w:lang w:eastAsia="en-US"/>
              </w:rPr>
              <w:t xml:space="preserve"> сочинение-монолог</w:t>
            </w:r>
            <w:r>
              <w:rPr>
                <w:rFonts w:eastAsia="Calibri"/>
                <w:lang w:eastAsia="en-US"/>
              </w:rPr>
              <w:t xml:space="preserve"> от лица литературного героя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Э.Хемингуэя «Старик и море»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ТПО№14</w:t>
            </w: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Бой героя за свое человеческое «Я» в рассказе В.Шаламова «Последний бой майора Пугачева»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В.Шаламов. «Последний бой майора Пугачева»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828F9" w:rsidTr="002828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РР</w:t>
            </w:r>
            <w:proofErr w:type="gramStart"/>
            <w:r>
              <w:rPr>
                <w:rFonts w:eastAsia="Calibri"/>
                <w:b/>
                <w:lang w:eastAsia="en-US"/>
              </w:rPr>
              <w:t>6</w:t>
            </w:r>
            <w:proofErr w:type="gramEnd"/>
            <w:r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Обобщение изученного в курсе литературы 8 класса.</w:t>
            </w:r>
          </w:p>
          <w:p w:rsidR="002828F9" w:rsidRDefault="002828F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Итоговое контрольное </w:t>
            </w:r>
            <w:r>
              <w:rPr>
                <w:rFonts w:eastAsia="Calibri"/>
                <w:b/>
                <w:i/>
                <w:lang w:eastAsia="en-US"/>
              </w:rPr>
              <w:t>сочинение – рассуждение</w:t>
            </w:r>
            <w:r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F9" w:rsidRDefault="002828F9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828F9" w:rsidRDefault="002828F9" w:rsidP="002828F9">
      <w:pPr>
        <w:rPr>
          <w:rFonts w:eastAsia="Calibri"/>
          <w:b/>
          <w:lang w:eastAsia="en-US"/>
        </w:rPr>
      </w:pPr>
    </w:p>
    <w:p w:rsidR="002828F9" w:rsidRDefault="002828F9" w:rsidP="002828F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Итого: </w:t>
      </w:r>
    </w:p>
    <w:p w:rsidR="002828F9" w:rsidRDefault="002828F9" w:rsidP="002828F9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-</w:t>
      </w:r>
      <w:r>
        <w:rPr>
          <w:rFonts w:eastAsia="Calibri"/>
          <w:lang w:eastAsia="en-US"/>
        </w:rPr>
        <w:t>на изучение произведений – 63ч,</w:t>
      </w:r>
    </w:p>
    <w:p w:rsidR="002828F9" w:rsidRDefault="002828F9" w:rsidP="002828F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-на уроки РР – 6 ч.</w:t>
      </w:r>
    </w:p>
    <w:p w:rsidR="002828F9" w:rsidRDefault="002828F9" w:rsidP="002828F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-изложений – 1,</w:t>
      </w:r>
    </w:p>
    <w:p w:rsidR="002828F9" w:rsidRDefault="002828F9" w:rsidP="002828F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-сочинений – 5 (домашних -1 , классных – 4)</w:t>
      </w:r>
    </w:p>
    <w:p w:rsidR="002828F9" w:rsidRDefault="002828F9" w:rsidP="002828F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Контрольных сочинений - 1</w:t>
      </w:r>
      <w:bookmarkStart w:id="0" w:name="_GoBack"/>
      <w:bookmarkEnd w:id="0"/>
    </w:p>
    <w:p w:rsidR="002828F9" w:rsidRDefault="002828F9" w:rsidP="002828F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-проверочных  работ- 1</w:t>
      </w:r>
    </w:p>
    <w:p w:rsidR="002828F9" w:rsidRDefault="002828F9" w:rsidP="002828F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Примечание</w:t>
      </w:r>
    </w:p>
    <w:p w:rsidR="002828F9" w:rsidRDefault="002828F9" w:rsidP="002828F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Подчеркнутые произведения входят в стандарт, </w:t>
      </w:r>
    </w:p>
    <w:p w:rsidR="002828F9" w:rsidRDefault="002828F9" w:rsidP="002828F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жирным шрифтом в теме урока выделены понятия теории литературы, курсивом – работы по развитию речи </w:t>
      </w:r>
    </w:p>
    <w:p w:rsidR="002828F9" w:rsidRDefault="002828F9" w:rsidP="002828F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:rsidR="002828F9" w:rsidRDefault="002828F9" w:rsidP="002828F9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</w:t>
      </w:r>
      <w:r>
        <w:rPr>
          <w:rFonts w:eastAsia="Calibri"/>
          <w:lang w:eastAsia="en-US"/>
        </w:rPr>
        <w:t xml:space="preserve">Составитель: </w:t>
      </w:r>
    </w:p>
    <w:p w:rsidR="002828F9" w:rsidRDefault="002828F9" w:rsidP="002828F9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учитель русского языка и литературы </w:t>
      </w:r>
    </w:p>
    <w:p w:rsidR="002828F9" w:rsidRDefault="002828F9" w:rsidP="002828F9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МОУ СОШ №26 г. Рыбинска </w:t>
      </w:r>
    </w:p>
    <w:p w:rsidR="00323952" w:rsidRPr="002828F9" w:rsidRDefault="002828F9" w:rsidP="002828F9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Ежова Е.В.</w:t>
      </w:r>
    </w:p>
    <w:sectPr w:rsidR="00323952" w:rsidRPr="002828F9" w:rsidSect="0032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8F9"/>
    <w:rsid w:val="002828F9"/>
    <w:rsid w:val="0032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1888</Words>
  <Characters>10767</Characters>
  <Application>Microsoft Office Word</Application>
  <DocSecurity>0</DocSecurity>
  <Lines>89</Lines>
  <Paragraphs>25</Paragraphs>
  <ScaleCrop>false</ScaleCrop>
  <Company/>
  <LinksUpToDate>false</LinksUpToDate>
  <CharactersWithSpaces>12630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2013-09-13T11:20:00Z</dcterms:created>
  <dcterms:modified xsi:type="dcterms:W3CDTF">2013-09-13T11:21:00Z</dcterms:modified>
</cp:coreProperties>
</file>